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30325F" w:rsidRDefault="00F62DF0" w:rsidP="00F62DF0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30325F" w:rsidRPr="0030325F">
        <w:rPr>
          <w:rFonts w:ascii="Times New Roman" w:hAnsi="Times New Roman"/>
          <w:b/>
          <w:sz w:val="24"/>
          <w:szCs w:val="24"/>
          <w:lang w:val="hr-HR"/>
        </w:rPr>
        <w:t>STRUČNI SURADNIK</w:t>
      </w:r>
      <w:r w:rsidR="0030325F">
        <w:rPr>
          <w:rFonts w:ascii="Times New Roman" w:hAnsi="Times New Roman"/>
          <w:b/>
          <w:sz w:val="24"/>
          <w:szCs w:val="24"/>
          <w:lang w:val="hr-HR"/>
        </w:rPr>
        <w:t xml:space="preserve">/ICA EDUKACIJSKO-REHABILITACIJSKIH  </w:t>
      </w:r>
    </w:p>
    <w:p w:rsidR="00F62DF0" w:rsidRPr="00F62DF0" w:rsidRDefault="0030325F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ZNANOSTI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62DF0"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određeno </w:t>
      </w:r>
      <w:r w:rsidR="00F62DF0"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vrijeme, </w:t>
      </w:r>
      <w:r w:rsidR="00F62DF0"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poznavanje hrvatskog jezika i latiničkog pisma </w:t>
      </w:r>
      <w:r>
        <w:rPr>
          <w:rFonts w:ascii="Times New Roman" w:hAnsi="Times New Roman"/>
          <w:sz w:val="24"/>
          <w:szCs w:val="24"/>
          <w:lang w:val="hr-HR"/>
        </w:rPr>
        <w:t>u mjeri koja omogućava izvođenje odgojno-obrazovnog rada,</w:t>
      </w:r>
    </w:p>
    <w:p w:rsidR="00CD4F42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="0030325F">
        <w:rPr>
          <w:rFonts w:ascii="Times New Roman" w:hAnsi="Times New Roman"/>
          <w:sz w:val="24"/>
          <w:szCs w:val="24"/>
          <w:lang w:val="hr-HR"/>
        </w:rPr>
        <w:t>,</w:t>
      </w:r>
      <w:r w:rsidR="001B0B63">
        <w:rPr>
          <w:rFonts w:ascii="Times New Roman" w:hAnsi="Times New Roman"/>
          <w:sz w:val="24"/>
          <w:szCs w:val="24"/>
          <w:lang w:val="hr-HR"/>
        </w:rPr>
        <w:t>68/18</w:t>
      </w:r>
      <w:r w:rsidR="0030325F">
        <w:rPr>
          <w:rFonts w:ascii="Times New Roman" w:hAnsi="Times New Roman"/>
          <w:sz w:val="24"/>
          <w:szCs w:val="24"/>
          <w:lang w:val="hr-HR"/>
        </w:rPr>
        <w:t>, 98/19, 64/20</w:t>
      </w:r>
      <w:r w:rsidR="00CD4F42"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6/19).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 (domovnica)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  <w:r w:rsidR="00186BDF">
        <w:rPr>
          <w:rFonts w:ascii="Times New Roman" w:hAnsi="Times New Roman"/>
          <w:sz w:val="24"/>
          <w:szCs w:val="24"/>
          <w:lang w:val="hr-HR"/>
        </w:rPr>
        <w:t>.</w:t>
      </w: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325F" w:rsidRDefault="00A62C55" w:rsidP="0030325F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186BDF">
        <w:rPr>
          <w:rFonts w:ascii="Times New Roman" w:hAnsi="Times New Roman"/>
          <w:sz w:val="24"/>
          <w:szCs w:val="24"/>
          <w:lang w:val="hr-HR"/>
        </w:rPr>
        <w:t>6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 w:rsidR="00E93626">
        <w:rPr>
          <w:rFonts w:ascii="Times New Roman" w:hAnsi="Times New Roman"/>
          <w:b/>
          <w:sz w:val="24"/>
          <w:szCs w:val="24"/>
          <w:lang w:val="hr-HR"/>
        </w:rPr>
        <w:t xml:space="preserve"> STRUČNI SURADNIK</w:t>
      </w:r>
      <w:bookmarkStart w:id="0" w:name="_GoBack"/>
      <w:bookmarkEnd w:id="0"/>
      <w:r w:rsidR="0030325F">
        <w:rPr>
          <w:rFonts w:ascii="Times New Roman" w:hAnsi="Times New Roman"/>
          <w:b/>
          <w:sz w:val="24"/>
          <w:szCs w:val="24"/>
          <w:lang w:val="hr-HR"/>
        </w:rPr>
        <w:t xml:space="preserve">/ICA EDUKACIJSKO-REHABILITACIJSKIH  </w:t>
      </w:r>
    </w:p>
    <w:p w:rsidR="00BB60C4" w:rsidRPr="005C1EB5" w:rsidRDefault="0030325F" w:rsidP="0030325F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ZNANOSTI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68375C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(NN121/17), dužan 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68375C" w:rsidRDefault="00E9362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C8290C" w:rsidRDefault="00E9362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6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347906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51462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kandidate prijavljene </w:t>
      </w:r>
      <w:r w:rsidR="00007D36">
        <w:rPr>
          <w:rFonts w:ascii="Times New Roman" w:hAnsi="Times New Roman"/>
          <w:sz w:val="24"/>
          <w:szCs w:val="24"/>
          <w:lang w:val="hr-HR"/>
        </w:rPr>
        <w:t>na</w:t>
      </w:r>
      <w:r>
        <w:rPr>
          <w:rFonts w:ascii="Times New Roman" w:hAnsi="Times New Roman"/>
          <w:sz w:val="24"/>
          <w:szCs w:val="24"/>
          <w:lang w:val="hr-HR"/>
        </w:rPr>
        <w:t xml:space="preserve"> natječaj koji ispunjavaju uvjete natječaja te čije su prijave pravodobne i potpune dužni su pristupiti procjeni odnosno </w:t>
      </w:r>
      <w:r w:rsidR="00007D36">
        <w:rPr>
          <w:rFonts w:ascii="Times New Roman" w:hAnsi="Times New Roman"/>
          <w:sz w:val="24"/>
          <w:szCs w:val="24"/>
          <w:lang w:val="hr-HR"/>
        </w:rPr>
        <w:t>testiranju prema odredbama Pravilnika.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sadržaj i </w:t>
      </w:r>
      <w:r>
        <w:rPr>
          <w:rFonts w:ascii="Times New Roman" w:hAnsi="Times New Roman"/>
          <w:sz w:val="24"/>
          <w:szCs w:val="24"/>
          <w:lang w:val="hr-HR"/>
        </w:rPr>
        <w:t xml:space="preserve">način procjene odnosno testiranja kandidata i drugi izvori za pripremu kandidata, bit će objavljeni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7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 w:rsidR="00F51462"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 w:rsidR="00F51462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F51462">
        <w:rPr>
          <w:rFonts w:ascii="Times New Roman" w:hAnsi="Times New Roman"/>
          <w:sz w:val="24"/>
          <w:szCs w:val="24"/>
          <w:lang w:val="hr-HR"/>
        </w:rPr>
        <w:t xml:space="preserve">  „NATJEČAJ</w:t>
      </w:r>
      <w:r w:rsidR="009627E9">
        <w:rPr>
          <w:rFonts w:ascii="Times New Roman" w:hAnsi="Times New Roman"/>
          <w:sz w:val="24"/>
          <w:szCs w:val="24"/>
          <w:lang w:val="hr-HR"/>
        </w:rPr>
        <w:t>I</w:t>
      </w:r>
      <w:r w:rsidR="00F51462">
        <w:rPr>
          <w:rFonts w:ascii="Times New Roman" w:hAnsi="Times New Roman"/>
          <w:sz w:val="24"/>
          <w:szCs w:val="24"/>
          <w:lang w:val="hr-HR"/>
        </w:rPr>
        <w:t>“.</w:t>
      </w:r>
    </w:p>
    <w:p w:rsidR="009A1507" w:rsidRDefault="009A1507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</w:t>
      </w:r>
      <w:r w:rsidR="00990DC6">
        <w:rPr>
          <w:rFonts w:ascii="Times New Roman" w:hAnsi="Times New Roman"/>
          <w:sz w:val="24"/>
          <w:szCs w:val="24"/>
          <w:lang w:val="hr-HR"/>
        </w:rPr>
        <w:t xml:space="preserve">procjene odnosno </w:t>
      </w:r>
      <w:r>
        <w:rPr>
          <w:rFonts w:ascii="Times New Roman" w:hAnsi="Times New Roman"/>
          <w:sz w:val="24"/>
          <w:szCs w:val="24"/>
          <w:lang w:val="hr-HR"/>
        </w:rPr>
        <w:t>testiranja (sukladno odluci Povjerenstva)  objaviti će se najman</w:t>
      </w:r>
      <w:r w:rsidR="00B92DA2">
        <w:rPr>
          <w:rFonts w:ascii="Times New Roman" w:hAnsi="Times New Roman"/>
          <w:sz w:val="24"/>
          <w:szCs w:val="24"/>
          <w:lang w:val="hr-HR"/>
        </w:rPr>
        <w:t>je pet dana prije dana određenog za</w:t>
      </w:r>
      <w:r w:rsidR="00990DC6">
        <w:rPr>
          <w:rFonts w:ascii="Times New Roman" w:hAnsi="Times New Roman"/>
          <w:sz w:val="24"/>
          <w:szCs w:val="24"/>
          <w:lang w:val="hr-HR"/>
        </w:rPr>
        <w:t xml:space="preserve"> procjen</w:t>
      </w:r>
      <w:r w:rsidR="00B92DA2">
        <w:rPr>
          <w:rFonts w:ascii="Times New Roman" w:hAnsi="Times New Roman"/>
          <w:sz w:val="24"/>
          <w:szCs w:val="24"/>
          <w:lang w:val="hr-HR"/>
        </w:rPr>
        <w:t>u</w:t>
      </w:r>
      <w:r w:rsidR="00990DC6">
        <w:rPr>
          <w:rFonts w:ascii="Times New Roman" w:hAnsi="Times New Roman"/>
          <w:sz w:val="24"/>
          <w:szCs w:val="24"/>
          <w:lang w:val="hr-HR"/>
        </w:rPr>
        <w:t xml:space="preserve"> odnosno </w:t>
      </w:r>
      <w:r>
        <w:rPr>
          <w:rFonts w:ascii="Times New Roman" w:hAnsi="Times New Roman"/>
          <w:sz w:val="24"/>
          <w:szCs w:val="24"/>
          <w:lang w:val="hr-HR"/>
        </w:rPr>
        <w:t>testiranj</w:t>
      </w:r>
      <w:r w:rsidR="00B92DA2">
        <w:rPr>
          <w:rFonts w:ascii="Times New Roman" w:hAnsi="Times New Roman"/>
          <w:sz w:val="24"/>
          <w:szCs w:val="24"/>
          <w:lang w:val="hr-HR"/>
        </w:rPr>
        <w:t>e</w:t>
      </w:r>
      <w:r>
        <w:rPr>
          <w:rFonts w:ascii="Times New Roman" w:hAnsi="Times New Roman"/>
          <w:sz w:val="24"/>
          <w:szCs w:val="24"/>
          <w:lang w:val="hr-HR"/>
        </w:rPr>
        <w:t xml:space="preserve">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</w:t>
      </w:r>
      <w:r w:rsidR="00D86610">
        <w:rPr>
          <w:rFonts w:ascii="Times New Roman" w:hAnsi="Times New Roman"/>
          <w:sz w:val="24"/>
          <w:szCs w:val="24"/>
          <w:lang w:val="hr-HR"/>
        </w:rPr>
        <w:t xml:space="preserve">PROCJENU ODNOSNO </w:t>
      </w:r>
      <w:r>
        <w:rPr>
          <w:rFonts w:ascii="Times New Roman" w:hAnsi="Times New Roman"/>
          <w:sz w:val="24"/>
          <w:szCs w:val="24"/>
          <w:lang w:val="hr-HR"/>
        </w:rPr>
        <w:t>TESTIRANJE“.</w:t>
      </w: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</w:t>
      </w:r>
      <w:r w:rsidR="009627E9">
        <w:rPr>
          <w:rFonts w:ascii="Times New Roman" w:hAnsi="Times New Roman"/>
          <w:sz w:val="24"/>
          <w:szCs w:val="24"/>
          <w:lang w:val="hr-HR"/>
        </w:rPr>
        <w:t>OBAVIJEST O REZULTATIMA IZBORA</w:t>
      </w:r>
      <w:r>
        <w:rPr>
          <w:rFonts w:ascii="Times New Roman" w:hAnsi="Times New Roman"/>
          <w:sz w:val="24"/>
          <w:szCs w:val="24"/>
          <w:lang w:val="hr-HR"/>
        </w:rPr>
        <w:t>“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u roku 15 dana od </w:t>
      </w:r>
      <w:r w:rsidR="001E7ED0">
        <w:rPr>
          <w:rFonts w:ascii="Times New Roman" w:hAnsi="Times New Roman"/>
          <w:sz w:val="24"/>
          <w:szCs w:val="24"/>
          <w:lang w:val="hr-HR"/>
        </w:rPr>
        <w:t>dana sklapanja ugovora o radu sa izabranim kandidatom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0B27AB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250865">
        <w:rPr>
          <w:rFonts w:ascii="Times New Roman" w:hAnsi="Times New Roman"/>
          <w:sz w:val="24"/>
          <w:szCs w:val="24"/>
          <w:lang w:val="hr-HR"/>
        </w:rPr>
        <w:t>8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  <w:r w:rsidR="0029574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627E9">
        <w:rPr>
          <w:rFonts w:ascii="Times New Roman" w:hAnsi="Times New Roman"/>
          <w:sz w:val="24"/>
          <w:szCs w:val="24"/>
          <w:lang w:val="hr-HR"/>
        </w:rPr>
        <w:t>listopada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30325F">
        <w:rPr>
          <w:rFonts w:ascii="Times New Roman" w:hAnsi="Times New Roman"/>
          <w:sz w:val="24"/>
          <w:szCs w:val="24"/>
          <w:lang w:val="hr-HR"/>
        </w:rPr>
        <w:t>20</w:t>
      </w:r>
      <w:r>
        <w:rPr>
          <w:rFonts w:ascii="Times New Roman" w:hAnsi="Times New Roman"/>
          <w:sz w:val="24"/>
          <w:szCs w:val="24"/>
          <w:lang w:val="hr-HR"/>
        </w:rPr>
        <w:t>. godine na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mrežnoj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stranici Osnove škole don Mihovila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 w:rsidR="009627E9"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  „NATJEČAJI“ i na </w:t>
      </w:r>
      <w:r>
        <w:rPr>
          <w:rFonts w:ascii="Times New Roman" w:hAnsi="Times New Roman"/>
          <w:sz w:val="24"/>
          <w:szCs w:val="24"/>
          <w:lang w:val="hr-HR"/>
        </w:rPr>
        <w:t xml:space="preserve">oglasnoj ploči te na oglasnoj ploči i </w:t>
      </w:r>
      <w:r w:rsidR="009627E9">
        <w:rPr>
          <w:rFonts w:ascii="Times New Roman" w:hAnsi="Times New Roman"/>
          <w:sz w:val="24"/>
          <w:szCs w:val="24"/>
          <w:lang w:val="hr-HR"/>
        </w:rPr>
        <w:t>mrežnoj</w:t>
      </w:r>
      <w:r>
        <w:rPr>
          <w:rFonts w:ascii="Times New Roman" w:hAnsi="Times New Roman"/>
          <w:sz w:val="24"/>
          <w:szCs w:val="24"/>
          <w:lang w:val="hr-HR"/>
        </w:rPr>
        <w:t xml:space="preserve"> stranici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Hrvatskog zavoda za zapošljavanje i </w:t>
      </w:r>
      <w:r w:rsidR="009627E9">
        <w:rPr>
          <w:rFonts w:ascii="Times New Roman" w:hAnsi="Times New Roman"/>
          <w:sz w:val="24"/>
          <w:szCs w:val="24"/>
          <w:lang w:val="hr-HR"/>
        </w:rPr>
        <w:t>traje do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0325F">
        <w:rPr>
          <w:rFonts w:ascii="Times New Roman" w:hAnsi="Times New Roman"/>
          <w:sz w:val="24"/>
          <w:szCs w:val="24"/>
          <w:lang w:val="hr-HR"/>
        </w:rPr>
        <w:t>16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627E9">
        <w:rPr>
          <w:rFonts w:ascii="Times New Roman" w:hAnsi="Times New Roman"/>
          <w:sz w:val="24"/>
          <w:szCs w:val="24"/>
          <w:lang w:val="hr-HR"/>
        </w:rPr>
        <w:t>listopada</w:t>
      </w:r>
      <w:r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30325F">
        <w:rPr>
          <w:rFonts w:ascii="Times New Roman" w:hAnsi="Times New Roman"/>
          <w:sz w:val="24"/>
          <w:szCs w:val="24"/>
          <w:lang w:val="hr-HR"/>
        </w:rPr>
        <w:t>20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</w:t>
      </w:r>
      <w:r w:rsidR="00DE1247">
        <w:rPr>
          <w:rFonts w:ascii="Times New Roman" w:hAnsi="Times New Roman"/>
          <w:sz w:val="24"/>
          <w:szCs w:val="24"/>
          <w:lang w:val="hr-HR"/>
        </w:rPr>
        <w:t>o</w:t>
      </w:r>
      <w:r>
        <w:rPr>
          <w:rFonts w:ascii="Times New Roman" w:hAnsi="Times New Roman"/>
          <w:sz w:val="24"/>
          <w:szCs w:val="24"/>
          <w:lang w:val="hr-HR"/>
        </w:rPr>
        <w:t>bnih podataka i Zakona o provedbi Opće uredbe o zaštiti podataka (NN br. 42/18).</w:t>
      </w: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</w:t>
      </w:r>
      <w:r w:rsidR="00AE5E3E">
        <w:rPr>
          <w:rFonts w:ascii="Times New Roman" w:hAnsi="Times New Roman"/>
          <w:sz w:val="24"/>
          <w:szCs w:val="24"/>
          <w:lang w:val="hr-HR"/>
        </w:rPr>
        <w:t>112-0</w:t>
      </w:r>
      <w:r w:rsidR="0030325F">
        <w:rPr>
          <w:rFonts w:ascii="Times New Roman" w:hAnsi="Times New Roman"/>
          <w:sz w:val="24"/>
          <w:szCs w:val="24"/>
          <w:lang w:val="hr-HR"/>
        </w:rPr>
        <w:t>1</w:t>
      </w:r>
      <w:r w:rsidR="00AE5E3E">
        <w:rPr>
          <w:rFonts w:ascii="Times New Roman" w:hAnsi="Times New Roman"/>
          <w:sz w:val="24"/>
          <w:szCs w:val="24"/>
          <w:lang w:val="hr-HR"/>
        </w:rPr>
        <w:t>/</w:t>
      </w:r>
      <w:r w:rsidR="0030325F">
        <w:rPr>
          <w:rFonts w:ascii="Times New Roman" w:hAnsi="Times New Roman"/>
          <w:sz w:val="24"/>
          <w:szCs w:val="24"/>
          <w:lang w:val="hr-HR"/>
        </w:rPr>
        <w:t>20</w:t>
      </w:r>
      <w:r w:rsidR="00AE5E3E">
        <w:rPr>
          <w:rFonts w:ascii="Times New Roman" w:hAnsi="Times New Roman"/>
          <w:sz w:val="24"/>
          <w:szCs w:val="24"/>
          <w:lang w:val="hr-HR"/>
        </w:rPr>
        <w:t>-01/</w:t>
      </w:r>
      <w:r w:rsidR="0030325F">
        <w:rPr>
          <w:rFonts w:ascii="Times New Roman" w:hAnsi="Times New Roman"/>
          <w:sz w:val="24"/>
          <w:szCs w:val="24"/>
          <w:lang w:val="hr-HR"/>
        </w:rPr>
        <w:t>556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 w:rsidR="005402AD">
        <w:rPr>
          <w:rFonts w:ascii="Times New Roman" w:hAnsi="Times New Roman"/>
          <w:sz w:val="24"/>
          <w:szCs w:val="24"/>
          <w:lang w:val="hr-HR"/>
        </w:rPr>
        <w:t>2148-15-</w:t>
      </w:r>
      <w:r w:rsidR="0030325F">
        <w:rPr>
          <w:rFonts w:ascii="Times New Roman" w:hAnsi="Times New Roman"/>
          <w:sz w:val="24"/>
          <w:szCs w:val="24"/>
          <w:lang w:val="hr-HR"/>
        </w:rPr>
        <w:t>01-20</w:t>
      </w:r>
      <w:r w:rsidR="005402AD">
        <w:rPr>
          <w:rFonts w:ascii="Times New Roman" w:hAnsi="Times New Roman"/>
          <w:sz w:val="24"/>
          <w:szCs w:val="24"/>
          <w:lang w:val="hr-HR"/>
        </w:rPr>
        <w:t>-01</w:t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7331A"/>
    <w:rsid w:val="000B27AB"/>
    <w:rsid w:val="000F69C1"/>
    <w:rsid w:val="00186BDF"/>
    <w:rsid w:val="001B0B63"/>
    <w:rsid w:val="001E7ED0"/>
    <w:rsid w:val="002137E7"/>
    <w:rsid w:val="002300E7"/>
    <w:rsid w:val="00250865"/>
    <w:rsid w:val="00295743"/>
    <w:rsid w:val="002E2B2A"/>
    <w:rsid w:val="0030325F"/>
    <w:rsid w:val="00347906"/>
    <w:rsid w:val="00354197"/>
    <w:rsid w:val="003C3402"/>
    <w:rsid w:val="00464C5F"/>
    <w:rsid w:val="00467C51"/>
    <w:rsid w:val="0047617E"/>
    <w:rsid w:val="004C2FC3"/>
    <w:rsid w:val="00516131"/>
    <w:rsid w:val="005402AD"/>
    <w:rsid w:val="005504AC"/>
    <w:rsid w:val="005C1EB5"/>
    <w:rsid w:val="0060053E"/>
    <w:rsid w:val="00661A34"/>
    <w:rsid w:val="0068375C"/>
    <w:rsid w:val="006A2FD6"/>
    <w:rsid w:val="006F7E99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62C55"/>
    <w:rsid w:val="00AE3C36"/>
    <w:rsid w:val="00AE5E3E"/>
    <w:rsid w:val="00B04120"/>
    <w:rsid w:val="00B11BC0"/>
    <w:rsid w:val="00B74892"/>
    <w:rsid w:val="00B92DA2"/>
    <w:rsid w:val="00BA6699"/>
    <w:rsid w:val="00BB60C4"/>
    <w:rsid w:val="00BC41B0"/>
    <w:rsid w:val="00BF05C2"/>
    <w:rsid w:val="00C8290C"/>
    <w:rsid w:val="00CC077D"/>
    <w:rsid w:val="00CD4810"/>
    <w:rsid w:val="00CD4F42"/>
    <w:rsid w:val="00CF5A8B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93626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FEA7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pavlinovica-metkovi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45</cp:revision>
  <cp:lastPrinted>2019-10-17T08:15:00Z</cp:lastPrinted>
  <dcterms:created xsi:type="dcterms:W3CDTF">2015-09-15T09:03:00Z</dcterms:created>
  <dcterms:modified xsi:type="dcterms:W3CDTF">2020-10-08T08:26:00Z</dcterms:modified>
</cp:coreProperties>
</file>