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63" w:rsidRPr="00005563" w:rsidRDefault="00005563" w:rsidP="00005563">
      <w:pPr>
        <w:spacing w:after="0" w:line="240" w:lineRule="auto"/>
        <w:rPr>
          <w:rFonts w:ascii="Times New Roman" w:eastAsia="Times New Roman" w:hAnsi="Times New Roman" w:cs="Times New Roman"/>
          <w:sz w:val="24"/>
          <w:szCs w:val="24"/>
        </w:rPr>
      </w:pPr>
      <w:bookmarkStart w:id="0" w:name="_GoBack"/>
      <w:bookmarkEnd w:id="0"/>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članka 98. Zakona o odgoju i obrazovanju u osnovnoj i srednjoj školi (Narodne novine,  87/08., 86/09., 92/10., 105/10., 90/11., 16/12., 86/12., 94/13. i 152/14.) Školski odbor Osnovne škole don Mihovila Pavlinovića Metković, uz prethodnu suglasnost  Skupštine Dubrovačko-neretvanske županije KLASA:</w:t>
      </w:r>
      <w:r w:rsidR="00424801">
        <w:rPr>
          <w:rFonts w:ascii="Times New Roman" w:eastAsia="Times New Roman" w:hAnsi="Times New Roman" w:cs="Times New Roman"/>
          <w:sz w:val="24"/>
          <w:szCs w:val="24"/>
        </w:rPr>
        <w:t>602-02/15-01/29</w:t>
      </w:r>
      <w:r w:rsidRPr="00005563">
        <w:rPr>
          <w:rFonts w:ascii="Times New Roman" w:eastAsia="Times New Roman" w:hAnsi="Times New Roman" w:cs="Times New Roman"/>
          <w:sz w:val="24"/>
          <w:szCs w:val="24"/>
        </w:rPr>
        <w:t xml:space="preserve">, UR.BROJ: </w:t>
      </w:r>
      <w:r w:rsidR="00424801">
        <w:rPr>
          <w:rFonts w:ascii="Times New Roman" w:eastAsia="Times New Roman" w:hAnsi="Times New Roman" w:cs="Times New Roman"/>
          <w:sz w:val="24"/>
          <w:szCs w:val="24"/>
        </w:rPr>
        <w:t>2117/1-04-15-3</w:t>
      </w:r>
      <w:r w:rsidRPr="00005563">
        <w:rPr>
          <w:rFonts w:ascii="Times New Roman" w:eastAsia="Times New Roman" w:hAnsi="Times New Roman" w:cs="Times New Roman"/>
          <w:sz w:val="24"/>
          <w:szCs w:val="24"/>
        </w:rPr>
        <w:t xml:space="preserve">  od  </w:t>
      </w:r>
      <w:r w:rsidR="00424801">
        <w:rPr>
          <w:rFonts w:ascii="Times New Roman" w:eastAsia="Times New Roman" w:hAnsi="Times New Roman" w:cs="Times New Roman"/>
          <w:sz w:val="24"/>
          <w:szCs w:val="24"/>
        </w:rPr>
        <w:t>15. prosinca 2015.g.,</w:t>
      </w:r>
      <w:r w:rsidRPr="00005563">
        <w:rPr>
          <w:rFonts w:ascii="Times New Roman" w:eastAsia="Times New Roman" w:hAnsi="Times New Roman" w:cs="Times New Roman"/>
          <w:sz w:val="24"/>
          <w:szCs w:val="24"/>
        </w:rPr>
        <w:t xml:space="preserve">  na sjednici održanoj  </w:t>
      </w:r>
      <w:r w:rsidR="00A31473">
        <w:rPr>
          <w:rFonts w:ascii="Times New Roman" w:eastAsia="Times New Roman" w:hAnsi="Times New Roman" w:cs="Times New Roman"/>
          <w:sz w:val="24"/>
          <w:szCs w:val="24"/>
        </w:rPr>
        <w:t>20. siječnja 2016.</w:t>
      </w:r>
      <w:r w:rsidRPr="00005563">
        <w:rPr>
          <w:rFonts w:ascii="Times New Roman" w:eastAsia="Times New Roman" w:hAnsi="Times New Roman" w:cs="Times New Roman"/>
          <w:sz w:val="24"/>
          <w:szCs w:val="24"/>
        </w:rPr>
        <w:t xml:space="preserve">  donosi</w:t>
      </w: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keepNext/>
        <w:spacing w:after="0" w:line="240" w:lineRule="auto"/>
        <w:jc w:val="center"/>
        <w:outlineLvl w:val="0"/>
        <w:rPr>
          <w:rFonts w:ascii="Times New Roman" w:eastAsia="Times New Roman" w:hAnsi="Times New Roman" w:cs="Times New Roman"/>
          <w:b/>
          <w:sz w:val="32"/>
          <w:szCs w:val="32"/>
        </w:rPr>
      </w:pPr>
      <w:r w:rsidRPr="00005563">
        <w:rPr>
          <w:rFonts w:ascii="Times New Roman" w:eastAsia="Times New Roman" w:hAnsi="Times New Roman" w:cs="Times New Roman"/>
          <w:b/>
          <w:sz w:val="32"/>
          <w:szCs w:val="32"/>
        </w:rPr>
        <w:t>S  T  A  T  U  T</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keepNext/>
        <w:spacing w:after="0" w:line="240" w:lineRule="auto"/>
        <w:jc w:val="center"/>
        <w:outlineLvl w:val="1"/>
        <w:rPr>
          <w:rFonts w:ascii="Times New Roman" w:eastAsia="Times New Roman" w:hAnsi="Times New Roman" w:cs="Times New Roman"/>
          <w:b/>
          <w:bCs/>
          <w:sz w:val="28"/>
          <w:szCs w:val="28"/>
        </w:rPr>
      </w:pPr>
      <w:r w:rsidRPr="00005563">
        <w:rPr>
          <w:rFonts w:ascii="Times New Roman" w:eastAsia="Times New Roman" w:hAnsi="Times New Roman" w:cs="Times New Roman"/>
          <w:b/>
          <w:sz w:val="28"/>
          <w:szCs w:val="28"/>
        </w:rPr>
        <w:t>OSNOVNE  ŠKOLE  DON MIHOVILA PAVLINOVIĆA METKOVIĆ</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spacing w:after="0" w:line="240" w:lineRule="auto"/>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keepNext/>
        <w:numPr>
          <w:ilvl w:val="0"/>
          <w:numId w:val="16"/>
        </w:numPr>
        <w:spacing w:after="0" w:line="240" w:lineRule="auto"/>
        <w:jc w:val="both"/>
        <w:outlineLvl w:val="2"/>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OPĆE ODREDBE</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 STATUTA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Ovim statutom uređuju se statusna obilježja, obavljanje djelatnosti, unutarnje ustrojstvo, ovlasti i način odlučivanja upravnih i stručnih tijela, status radnika, učenika i roditelja te ostala pitanja važna za obavljanje djelatnosti i poslovanje Osnovne škole don Mihovila Pavlinovića Metković (u daljem tekstu: Škola).</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Izrazi koji se u ovom statutu koriste u muškom rodu su neutralni i jednako se odnose na žene i muškarce.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osnovnoškolska javna ustanova.</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pravna osoba upisana u sudski registar kod Trgovačkog suda u  Dubrovniku  i zajednički elektronski upisnik ustanova osnovnog i srednjeg školstva Ministarstva znanosti, obrazovanja i sporta.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OSNIVAČ</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Škole je Dubrovačko-neretvanska županija.</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pravni slijednik OŠ „ 26 LISTOPADA“ koju je osnovala općina Metković svojom Odlukom br.736/1, od 18. srpnja 1979.</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NAZIV I SJEDIŠTE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Škole je: Osnovna škola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Skraćeni naziv Škole je OŠ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Sjedište Škole je u Metkoviću.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b/>
          <w:bCs/>
          <w:i/>
          <w:iCs/>
          <w:sz w:val="20"/>
          <w:szCs w:val="24"/>
        </w:rPr>
      </w:pPr>
    </w:p>
    <w:p w:rsidR="00A31473" w:rsidRPr="00005563" w:rsidRDefault="00A3147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lastRenderedPageBreak/>
        <w:t>ISTICANJE NAZIVA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Puni naziv Škola ističe na natpisnoj ploči na zgradi svoga sjedišta i na drugim zgradama u kojima obavlja djelatnost.</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uz puni naziv Škole obvezno sadrži i grb Republike Hrvatske i naziv: Republika Hrvatska.</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Škole ističe se na lijevoj strani glavnog ulaza, gledano u pročelje zgrade.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PEČATI I ŠTAMBILJI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radu i poslovanju Škola koristi:</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s grbom Republike Hrvatske, okruglog oblika, promjera 38 mm, na kojem je uz rub ispisan naziv i sjedište Škole, a u sredini pečata nalazi se grb Republike Hrvatske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okruglog oblika, promjera 38 mm, koji sadrži naziv i sjedište Škole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štambilja četvrtastog oblika dužine 55 mm i širine 30 mm, koji sadrži naziv i sjedište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Pečatom iz stavka 1. toč. 1. ovoga članka ovjeravaju se javne isprave koje Škola izdaje i akti koje Škola donosi u okviru javnih ovlasti ili kao tijelo javne vlasti.</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   iz   stavka  1.  toč.  2.  ovoga   članka   rabi se za  redovito  administrativno-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-financijsko poslovanje i ovjeravanje pisme</w:t>
      </w:r>
      <w:r w:rsidR="00FF6ACA">
        <w:rPr>
          <w:rFonts w:ascii="Times New Roman" w:eastAsia="Times New Roman" w:hAnsi="Times New Roman" w:cs="Times New Roman"/>
          <w:sz w:val="24"/>
          <w:szCs w:val="24"/>
        </w:rPr>
        <w:t xml:space="preserve">na koja nemaju obilježje javnih </w:t>
      </w:r>
      <w:r w:rsidRPr="00005563">
        <w:rPr>
          <w:rFonts w:ascii="Times New Roman" w:eastAsia="Times New Roman" w:hAnsi="Times New Roman" w:cs="Times New Roman"/>
          <w:sz w:val="24"/>
          <w:szCs w:val="24"/>
        </w:rPr>
        <w:t>isprava.</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Štambilj se rabi za uredsko poslovanje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broju, uporabi i čuvanju pečata i štambilja odlučuje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DAN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w:t>
      </w:r>
    </w:p>
    <w:p w:rsidR="00005563" w:rsidRP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Dan škole.</w:t>
      </w:r>
    </w:p>
    <w:p w:rsid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Dan škole obilježava se u mjesecu </w:t>
      </w:r>
      <w:r w:rsidR="00E55030">
        <w:rPr>
          <w:rFonts w:ascii="Times New Roman" w:eastAsia="Times New Roman" w:hAnsi="Times New Roman" w:cs="Times New Roman"/>
          <w:sz w:val="24"/>
          <w:szCs w:val="24"/>
        </w:rPr>
        <w:t>svibnju</w:t>
      </w:r>
      <w:r w:rsidRPr="00005563">
        <w:rPr>
          <w:rFonts w:ascii="Times New Roman" w:eastAsia="Times New Roman" w:hAnsi="Times New Roman" w:cs="Times New Roman"/>
          <w:sz w:val="24"/>
          <w:szCs w:val="24"/>
        </w:rPr>
        <w:t>, a nadnevak se određuje godišnjim planom i programom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ZASTUPANJE I PREDSTAVLJANJE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Školu zastupa i predstavlja ravnatelj ili osoba koju ravnatelj za to pisano opunomoći.</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parničnog ili upravnog spora između Škole i ravnatelja te u postupku utvrđivanja odgovornosti Škole za kaznena djela Školu zastupa predsjednik Školskog odbora ili osoba koju on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OBAVLJANJE DJELATNOSTI</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Škole je odgoj i osnovno obrazovanje djece i mladeži, osnovno školovanje odraslih.</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stavka 1. ovoga članka Škola obavlja kao javnu službu.</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Kod obavljanja djelatnosti Škola postupa prema propisima prema kojima ima javne ovlasti i prema propisima prema kojima ima položaj tijela javne vlasti.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članka 9. ovog statuta Škola obavlja na temelju nacionalnog kurikuluma, nastavnog plana i programa školskog kurikuluma i godišnjeg plana i programa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KURIKULUM I GODIŠNJI PLAN I PROGRAM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kurikulum  donosi  se  na  temelju  nacionalnog  kurikuluma  i  nastavnog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ab/>
        <w:t xml:space="preserve">      </w:t>
      </w:r>
      <w:r w:rsidRPr="00005563">
        <w:rPr>
          <w:rFonts w:ascii="Times New Roman" w:eastAsia="Times New Roman" w:hAnsi="Times New Roman" w:cs="Times New Roman"/>
          <w:sz w:val="24"/>
          <w:szCs w:val="24"/>
        </w:rPr>
        <w:t xml:space="preserve">plana i programa.   </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Školski kur</w:t>
      </w:r>
      <w:r w:rsidR="00FF6ACA">
        <w:rPr>
          <w:rFonts w:ascii="Times New Roman" w:eastAsia="Times New Roman" w:hAnsi="Times New Roman" w:cs="Times New Roman"/>
          <w:sz w:val="24"/>
          <w:szCs w:val="24"/>
        </w:rPr>
        <w:t>ikulum donosi prema prijedlogu U</w:t>
      </w:r>
      <w:r w:rsidRPr="00005563">
        <w:rPr>
          <w:rFonts w:ascii="Times New Roman" w:eastAsia="Times New Roman" w:hAnsi="Times New Roman" w:cs="Times New Roman"/>
          <w:sz w:val="24"/>
          <w:szCs w:val="24"/>
        </w:rPr>
        <w:t>čiteljskog vijeća i prethod</w:t>
      </w:r>
      <w:r w:rsidR="00FF6ACA">
        <w:rPr>
          <w:rFonts w:ascii="Times New Roman" w:eastAsia="Times New Roman" w:hAnsi="Times New Roman" w:cs="Times New Roman"/>
          <w:sz w:val="24"/>
          <w:szCs w:val="24"/>
        </w:rPr>
        <w:t>nog mišljenja V</w:t>
      </w:r>
      <w:r w:rsidRPr="00005563">
        <w:rPr>
          <w:rFonts w:ascii="Times New Roman" w:eastAsia="Times New Roman" w:hAnsi="Times New Roman" w:cs="Times New Roman"/>
          <w:sz w:val="24"/>
          <w:szCs w:val="24"/>
        </w:rPr>
        <w:t>ijeća roditelja Školski odbor najkasnije</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Godišnji plan i program rada Škole, na temelju nastavnog plana i programa i školskog kurikuluma, prema prijedlogu rav</w:t>
      </w:r>
      <w:r w:rsidR="00FF6ACA">
        <w:rPr>
          <w:rFonts w:ascii="Times New Roman" w:eastAsia="Times New Roman" w:hAnsi="Times New Roman" w:cs="Times New Roman"/>
          <w:sz w:val="24"/>
          <w:szCs w:val="24"/>
        </w:rPr>
        <w:t>natelja i prethodnom mišljenju V</w:t>
      </w:r>
      <w:r w:rsidRPr="00005563">
        <w:rPr>
          <w:rFonts w:ascii="Times New Roman" w:eastAsia="Times New Roman" w:hAnsi="Times New Roman" w:cs="Times New Roman"/>
          <w:sz w:val="24"/>
          <w:szCs w:val="24"/>
        </w:rPr>
        <w:t>ijeća roditelja donosi školski odbor najkasnije 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kod dostavljanja prijedloga školskog kurikuluma i g</w:t>
      </w:r>
      <w:r w:rsidR="00FF6ACA">
        <w:rPr>
          <w:rFonts w:ascii="Times New Roman" w:eastAsia="Times New Roman" w:hAnsi="Times New Roman" w:cs="Times New Roman"/>
          <w:sz w:val="24"/>
          <w:szCs w:val="24"/>
        </w:rPr>
        <w:t>odišnjeg plana i programa rada V</w:t>
      </w:r>
      <w:r w:rsidRPr="00005563">
        <w:rPr>
          <w:rFonts w:ascii="Times New Roman" w:eastAsia="Times New Roman" w:hAnsi="Times New Roman" w:cs="Times New Roman"/>
          <w:sz w:val="24"/>
          <w:szCs w:val="24"/>
        </w:rPr>
        <w:t>ijeću rod</w:t>
      </w:r>
      <w:r w:rsidR="00FF6ACA">
        <w:rPr>
          <w:rFonts w:ascii="Times New Roman" w:eastAsia="Times New Roman" w:hAnsi="Times New Roman" w:cs="Times New Roman"/>
          <w:sz w:val="24"/>
          <w:szCs w:val="24"/>
        </w:rPr>
        <w:t>itelja određuje rok u kojem je V</w:t>
      </w:r>
      <w:r w:rsidRPr="00005563">
        <w:rPr>
          <w:rFonts w:ascii="Times New Roman" w:eastAsia="Times New Roman" w:hAnsi="Times New Roman" w:cs="Times New Roman"/>
          <w:sz w:val="24"/>
          <w:szCs w:val="24"/>
        </w:rPr>
        <w:t xml:space="preserve">ijeće roditelja dužno </w:t>
      </w:r>
      <w:r w:rsidR="00FF6ACA">
        <w:rPr>
          <w:rFonts w:ascii="Times New Roman" w:eastAsia="Times New Roman" w:hAnsi="Times New Roman" w:cs="Times New Roman"/>
          <w:sz w:val="24"/>
          <w:szCs w:val="24"/>
        </w:rPr>
        <w:t>dostaviti svoje mišljenje. Ako V</w:t>
      </w:r>
      <w:r w:rsidRPr="00005563">
        <w:rPr>
          <w:rFonts w:ascii="Times New Roman" w:eastAsia="Times New Roman" w:hAnsi="Times New Roman" w:cs="Times New Roman"/>
          <w:sz w:val="24"/>
          <w:szCs w:val="24"/>
        </w:rPr>
        <w:t>ijeće roditelja u zadanom roku ne dostavi traženo mišljenje, smatra se da na prijedlog školskog kurikuluma i godišnjeg plana i programa rada nema primjedaba.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TJEDAN</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12.</w:t>
      </w:r>
    </w:p>
    <w:p w:rsid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izvodi nastavu u pet (pet) radnih dana tjedno u  dvije smjene, o čemu odlučuje Školski odbor u skladu sa prostornim, kadrovskim i drugim uvjetima, a prema godišnjem planu i programu rada. Promjene u organizaciji rada Škola je dužna pravodobno najaviti učenicima, roditeljima i osnivaču.</w:t>
      </w:r>
    </w:p>
    <w:p w:rsidR="00FF6ACA" w:rsidRPr="00005563" w:rsidRDefault="00FF6AC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UPORABA JEZIKA I PISMA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13.</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Nastavu i druge oblike obrazovnog rada Škola izvodi na hrvatskom jeziku i latiničnom    pismu.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IZVOĐENJE OBRAZOVNIH AKTIVNOSTI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14.</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će izvoditi i izvan mjesta u kojem joj je sjedište.</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Izleti, ekskurzije i druge aktivnosti organiziraju se u skladu s Pravilnikom o izvođenju izleta, ekskurzija i drugih odgojno obrazovnih aktivnosti</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izvan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USTROJAVANJE I IZVOĐENJE NASTAVE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Nastava  se u Školi ustrojava  po  razredima,  a  izvodi  u  razrednim  odjelima  i  odgojno-obrazovnim skupinama.</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odjeli u Školi ustrojavaju se na početku školske godine u skladu s aktom ureda državne uprave u županiji ovlaštenog za poslove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CJELODNEVNI I PRODUŽENI BORAVAK TE PREHRANA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Članak 16. </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okviru širih javnih potreba u osnovnom školstvu i prema financijskim sredstvima osiguranim od strane  grada, županije, prostornim i kadrovskim mogućnostima, Škola ustrojava cjelodnevni ili produženi boravak učenika.</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ustrojavanju cjelodnevnog ili produženog boravka odlučuje Školski odbor.</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organizira prehranu učenika za vrijeme boravka u Školi u skladu s normativima koje propiše Ministarstvo zdravstva.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IZVANNASTAVNE AKTIVNOSTI</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izvode izvannastavne aktivnosti radi zadovoljavanja različitih potreba i interesa učenika.</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nisu obvezne za učenike, ali se učenicima mogu priznati kao ispunjavanje školskih obveza.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IZVANŠKOLSKE AKTIVNOSTI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može učeniku na njegov zahtjev priznati kao ispunjavanje školskih obveza izvanškolske aktivnosti, ako su te aktivnosti u svezi s djelatnosti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obavljanjem djelatnosti Škola surađuje sa susjednim školama, drugim prikladnim ustanovama, udrugama te pravnim i fizičkim osobama.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ŠKOLSKA KNJIŽNICA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20.</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ima knjižnicu. </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Školska  knjižnica  ima  obilježje  knjižnice  u  sastavu  i  dio  je obrazovne aktivnosti  Škole.</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knjižnice uređuje se pravilnikom.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USTROJSTVO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UNUTARNJE USTROJSTVO</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21.</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povezuju   se  oblici  rada   prema vrsti i srodnosti odgojno-obrazovnih  sadržaja i poslova.</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osigurava se pravodobno i kvalitetno ostvarivanje nastave i drugih oblika  odgojno-obrazovnog rada</w:t>
      </w:r>
      <w:r w:rsidR="00FF6ACA">
        <w:rPr>
          <w:rFonts w:ascii="Times New Roman" w:eastAsia="Times New Roman" w:hAnsi="Times New Roman" w:cs="Times New Roman"/>
          <w:sz w:val="24"/>
          <w:szCs w:val="24"/>
        </w:rPr>
        <w:t xml:space="preserve">,   administrativno-stručnih, </w:t>
      </w:r>
      <w:r w:rsidRPr="00005563">
        <w:rPr>
          <w:rFonts w:ascii="Times New Roman" w:eastAsia="Times New Roman" w:hAnsi="Times New Roman" w:cs="Times New Roman"/>
          <w:sz w:val="24"/>
          <w:szCs w:val="24"/>
        </w:rPr>
        <w:t>računovod-</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stveno-financijskih i pomoćno-tehničkih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PODRUČNE ŠKOLE I PODRUČNI ODJELI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22.</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obavlja djelatnost iz članka 9. ovoga statuta u sjedištu, u podružnicama i u područnim odjelima, i to:</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područnoj školi u Vidu izvodi nastavu za učenike od prvog do četvrtog razr.</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  područnoj školi u Prudu izvodi nastavu za učenike od prvog do četvrtog razr.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KUĆNI RED I ETIČKI KODEKS </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23.</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 rad i život Škole uređuje se Pravilnikom o kućnom redu. Pravilnikom se uređuju: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i obveze učenika u Školi, unutarnjem i vanjskom prostoru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 i radnika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radno vrijeme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sigurnosti i zaštite od socijalno neprihvatljivih oblika ponašanja, diskriminacije, neprijateljstva i nasilja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postupanja prema imovini.</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Pravilnik o kućnom redu donosi školski odbor nakon provedene rasprave </w:t>
      </w:r>
      <w:r w:rsidR="00FF6ACA">
        <w:rPr>
          <w:rFonts w:ascii="Times New Roman" w:eastAsia="Times New Roman" w:hAnsi="Times New Roman" w:cs="Times New Roman"/>
          <w:sz w:val="24"/>
          <w:szCs w:val="24"/>
        </w:rPr>
        <w:t>na Učiteljskom vijeću, Vijeću roditelja i V</w:t>
      </w:r>
      <w:r w:rsidRPr="00005563">
        <w:rPr>
          <w:rFonts w:ascii="Times New Roman" w:eastAsia="Times New Roman" w:hAnsi="Times New Roman" w:cs="Times New Roman"/>
          <w:sz w:val="24"/>
          <w:szCs w:val="24"/>
        </w:rPr>
        <w:t>ijeću učenika.</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odbor </w:t>
      </w:r>
      <w:r w:rsidR="00FF6ACA">
        <w:rPr>
          <w:rFonts w:ascii="Times New Roman" w:eastAsia="Times New Roman" w:hAnsi="Times New Roman" w:cs="Times New Roman"/>
          <w:sz w:val="24"/>
          <w:szCs w:val="24"/>
        </w:rPr>
        <w:t>nakon rasprave na Učiteljskom vijeću, Vijeću roditelja i V</w:t>
      </w:r>
      <w:r w:rsidRPr="00005563">
        <w:rPr>
          <w:rFonts w:ascii="Times New Roman" w:eastAsia="Times New Roman" w:hAnsi="Times New Roman" w:cs="Times New Roman"/>
          <w:sz w:val="24"/>
          <w:szCs w:val="24"/>
        </w:rPr>
        <w:t>ijeću učenika donosi Etički kodeks neposrednih nositelja odgojno-obrazovnih djelatnosti u Školi, prema kojemu su dužne postupati sve osobe koje Kodeks obvezuje.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TIJELA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UPRAVA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ODBOR</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24.</w:t>
      </w:r>
    </w:p>
    <w:p w:rsidR="00DE332B" w:rsidRPr="00DE332B" w:rsidRDefault="00FF6ACA" w:rsidP="00DE332B">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Školom upravlja Š</w:t>
      </w:r>
      <w:r w:rsidR="00005563" w:rsidRPr="00005563">
        <w:rPr>
          <w:rFonts w:ascii="Times New Roman" w:eastAsia="Times New Roman" w:hAnsi="Times New Roman" w:cs="Times New Roman"/>
          <w:sz w:val="24"/>
          <w:szCs w:val="24"/>
        </w:rPr>
        <w:t>kolski odbor.</w:t>
      </w:r>
    </w:p>
    <w:p w:rsidR="00005563" w:rsidRPr="00005563" w:rsidRDefault="00005563" w:rsidP="00005563">
      <w:pPr>
        <w:numPr>
          <w:ilvl w:val="0"/>
          <w:numId w:val="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opće akte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godišnji plan i program rada i nadzire njegovo izvršavanje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školski kurikulum</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prijedlog financijskog plana, financijski plan, financijski obračun i plan nabave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osnivaču i ravnatelju prijedloge i mišljenja o pitanjima važnim za rad i sigurnost u Školi</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prethodnu suglasnost osnivača o promjeni djelatnosti Škole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samostalno bira, a imenuje ravnatelja uz prethodnu suglasnost ministra obrazovanja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ravnatelju prethodnu suglasnost u svezi sa zasnivanjem i prestankom radnog odnosa u  Školi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upućivanju radnika na prosudbu radne sposobnosti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zahtjevima radnika za zaštitu prava iz radnog odnosa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žalbama protiv upravnih akata školskih tijela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učeničku zadrugu, klubove i udruge</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korištenju prihoda i dobiti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samostalno o stjecanju, opterećivanju ili otuđivanju</w:t>
      </w:r>
      <w:r w:rsidR="00A14E0D">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pokretne imovine te investicijskim radovima čija je vrijednost od  70.000,00  do 300.000,00 kuna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suglasnost osnivača, o stjecanju, opterećivanju ili otuđivanju nekretnina i pokretne imovine te investicijskim radovima čija je vrijednost veća od  300.000,00 kuna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bira i razrješava predsje</w:t>
      </w:r>
      <w:r w:rsidR="001E33DA">
        <w:rPr>
          <w:rFonts w:ascii="Times New Roman" w:eastAsia="Times New Roman" w:hAnsi="Times New Roman" w:cs="Times New Roman"/>
          <w:sz w:val="24"/>
          <w:szCs w:val="24"/>
        </w:rPr>
        <w:t>dnika i zamjenika predsjednika Š</w:t>
      </w:r>
      <w:r w:rsidRPr="00005563">
        <w:rPr>
          <w:rFonts w:ascii="Times New Roman" w:eastAsia="Times New Roman" w:hAnsi="Times New Roman" w:cs="Times New Roman"/>
          <w:sz w:val="24"/>
          <w:szCs w:val="24"/>
        </w:rPr>
        <w:t>kolskog odbora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cjelodnevnog ili produženog boravka učenika u školi</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promjenu naziva i sjedišta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predlaže statusne promjene </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ravnatelju mjere poslovne politike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rezultate obrazovnog rada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predstavke i prijedloge građana u svezi s radom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ovim statutom i drugim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STRUKTURA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25.</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ima sedam članova.</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Članove Školskog odbora imenuje i razrješava: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učiteljsko vijeće, dva člana iz reda učitelja i stručnih suradnika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vijeće roditelja, jednog  člana iz reda roditelja koji nije radnik Škole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tri člana samostalno.</w:t>
      </w:r>
    </w:p>
    <w:p w:rsidR="00DE332B" w:rsidRPr="00DE332B" w:rsidRDefault="00005563" w:rsidP="00DE332B">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I IMENOVANJE KANDIDATA</w:t>
      </w:r>
    </w:p>
    <w:p w:rsidR="00005563" w:rsidRPr="00005563" w:rsidRDefault="00005563" w:rsidP="00005563">
      <w:pPr>
        <w:spacing w:after="0" w:line="240" w:lineRule="auto"/>
        <w:jc w:val="both"/>
        <w:rPr>
          <w:rFonts w:ascii="Times New Roman" w:eastAsia="Times New Roman" w:hAnsi="Times New Roman" w:cs="Times New Roman"/>
          <w:b/>
          <w:bCs/>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26.</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Predlaganje i imenovanje kandidata za članove Školskog odbora iz reda učitelja i stručnih suradnika obavlja se na sjednici učiteljskog vijeća, a predlaganje i imenovanje kandidata za člana Školskog odbora iz reda roditelja obavlja se na sjednici vijeća roditelja.</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iz stavka 1. ovoga članka trebaju se održati najmanje 30 dana prije isteka mandata Školskog odbora i saziva ih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KANDIDATURA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27.</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Kandidate za članove Školskog odbora iz reda učitelja i stručnih suradn</w:t>
      </w:r>
      <w:r w:rsidR="001E33DA">
        <w:rPr>
          <w:rFonts w:ascii="Times New Roman" w:eastAsia="Times New Roman" w:hAnsi="Times New Roman" w:cs="Times New Roman"/>
          <w:sz w:val="24"/>
          <w:szCs w:val="24"/>
        </w:rPr>
        <w:t>ika može predložiti svaki član U</w:t>
      </w:r>
      <w:r w:rsidRPr="00005563">
        <w:rPr>
          <w:rFonts w:ascii="Times New Roman" w:eastAsia="Times New Roman" w:hAnsi="Times New Roman" w:cs="Times New Roman"/>
          <w:sz w:val="24"/>
          <w:szCs w:val="24"/>
        </w:rPr>
        <w:t>čiteljs</w:t>
      </w:r>
      <w:r w:rsidR="001E33DA">
        <w:rPr>
          <w:rFonts w:ascii="Times New Roman" w:eastAsia="Times New Roman" w:hAnsi="Times New Roman" w:cs="Times New Roman"/>
          <w:sz w:val="24"/>
          <w:szCs w:val="24"/>
        </w:rPr>
        <w:t>kog vijeća nazočan na sjednici U</w:t>
      </w:r>
      <w:r w:rsidRPr="00005563">
        <w:rPr>
          <w:rFonts w:ascii="Times New Roman" w:eastAsia="Times New Roman" w:hAnsi="Times New Roman" w:cs="Times New Roman"/>
          <w:sz w:val="24"/>
          <w:szCs w:val="24"/>
        </w:rPr>
        <w:t>čiteljskog vijeća.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Kandidata za člana Školskog odbora iz reda roditelja može</w:t>
      </w:r>
      <w:r w:rsidR="001E33DA">
        <w:rPr>
          <w:rFonts w:ascii="Times New Roman" w:eastAsia="Times New Roman" w:hAnsi="Times New Roman" w:cs="Times New Roman"/>
          <w:sz w:val="24"/>
          <w:szCs w:val="24"/>
        </w:rPr>
        <w:t xml:space="preserve"> predložiti svaki član V</w:t>
      </w:r>
      <w:r w:rsidRPr="00005563">
        <w:rPr>
          <w:rFonts w:ascii="Times New Roman" w:eastAsia="Times New Roman" w:hAnsi="Times New Roman" w:cs="Times New Roman"/>
          <w:sz w:val="24"/>
          <w:szCs w:val="24"/>
        </w:rPr>
        <w:t>ijeća</w:t>
      </w:r>
      <w:r w:rsidR="001E33DA">
        <w:rPr>
          <w:rFonts w:ascii="Times New Roman" w:eastAsia="Times New Roman" w:hAnsi="Times New Roman" w:cs="Times New Roman"/>
          <w:sz w:val="24"/>
          <w:szCs w:val="24"/>
        </w:rPr>
        <w:t xml:space="preserve"> roditelja nazočan na sjednici V</w:t>
      </w:r>
      <w:r w:rsidRPr="00005563">
        <w:rPr>
          <w:rFonts w:ascii="Times New Roman" w:eastAsia="Times New Roman" w:hAnsi="Times New Roman" w:cs="Times New Roman"/>
          <w:sz w:val="24"/>
          <w:szCs w:val="24"/>
        </w:rPr>
        <w:t>ijeća roditelja.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Kandidati iz stavaka 1. i 2. ovoga članka trebaju se izjasniti o prihvaćanju kandidature.</w:t>
      </w:r>
    </w:p>
    <w:p w:rsidR="00005563" w:rsidRPr="00005563" w:rsidRDefault="001E33DA" w:rsidP="00005563">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član U</w:t>
      </w:r>
      <w:r w:rsidR="00005563" w:rsidRPr="00005563">
        <w:rPr>
          <w:rFonts w:ascii="Times New Roman" w:eastAsia="Times New Roman" w:hAnsi="Times New Roman" w:cs="Times New Roman"/>
          <w:sz w:val="24"/>
          <w:szCs w:val="24"/>
        </w:rPr>
        <w:t>č</w:t>
      </w:r>
      <w:r>
        <w:rPr>
          <w:rFonts w:ascii="Times New Roman" w:eastAsia="Times New Roman" w:hAnsi="Times New Roman" w:cs="Times New Roman"/>
          <w:sz w:val="24"/>
          <w:szCs w:val="24"/>
        </w:rPr>
        <w:t>iteljskog vijeća, odnosno član V</w:t>
      </w:r>
      <w:r w:rsidR="00005563" w:rsidRPr="00005563">
        <w:rPr>
          <w:rFonts w:ascii="Times New Roman" w:eastAsia="Times New Roman" w:hAnsi="Times New Roman" w:cs="Times New Roman"/>
          <w:sz w:val="24"/>
          <w:szCs w:val="24"/>
        </w:rPr>
        <w:t>ijeća roditelja može se osobno kandidirati za člana Školskog odbora.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člana Školskog odbora ne smije se imenovati kandidat koji je pravomoćno osuđen ili se protiv njega vodi kazneni postupak za neka od kaznenih djela iz članka  106. stavka 1.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KANDIDATA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28.</w:t>
      </w:r>
    </w:p>
    <w:p w:rsidR="00005563" w:rsidRPr="00005563" w:rsidRDefault="00005563" w:rsidP="00FF6ACA">
      <w:pPr>
        <w:spacing w:after="0" w:line="240" w:lineRule="auto"/>
        <w:ind w:left="705"/>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Popis kandidata za Školski odbor iz članka 27. ovoga statuta koji su prihvatili kandidaturu odnosno istaknuli osobnu kandidaturu, utvrđuje se prema abecednom redu.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29.</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dva (2) člana Školskog od</w:t>
      </w:r>
      <w:r w:rsidR="00211515">
        <w:rPr>
          <w:rFonts w:ascii="Times New Roman" w:eastAsia="Times New Roman" w:hAnsi="Times New Roman" w:cs="Times New Roman"/>
          <w:sz w:val="24"/>
          <w:szCs w:val="24"/>
        </w:rPr>
        <w:t>bora koje imenuje U</w:t>
      </w:r>
      <w:r w:rsidRPr="00005563">
        <w:rPr>
          <w:rFonts w:ascii="Times New Roman" w:eastAsia="Times New Roman" w:hAnsi="Times New Roman" w:cs="Times New Roman"/>
          <w:sz w:val="24"/>
          <w:szCs w:val="24"/>
        </w:rPr>
        <w:t>čiteljsko vijeće iz reda učitelja i stručnih sur</w:t>
      </w:r>
      <w:r w:rsidR="00211515">
        <w:rPr>
          <w:rFonts w:ascii="Times New Roman" w:eastAsia="Times New Roman" w:hAnsi="Times New Roman" w:cs="Times New Roman"/>
          <w:sz w:val="24"/>
          <w:szCs w:val="24"/>
        </w:rPr>
        <w:t>adnika, obavlja se na sjednici U</w:t>
      </w:r>
      <w:r w:rsidRPr="00005563">
        <w:rPr>
          <w:rFonts w:ascii="Times New Roman" w:eastAsia="Times New Roman" w:hAnsi="Times New Roman" w:cs="Times New Roman"/>
          <w:sz w:val="24"/>
          <w:szCs w:val="24"/>
        </w:rPr>
        <w:t>čiteljskog vijeća tajnim gla</w:t>
      </w:r>
      <w:r w:rsidR="00211515">
        <w:rPr>
          <w:rFonts w:ascii="Times New Roman" w:eastAsia="Times New Roman" w:hAnsi="Times New Roman" w:cs="Times New Roman"/>
          <w:sz w:val="24"/>
          <w:szCs w:val="24"/>
        </w:rPr>
        <w:t>sovanjem. Za provođenje izbora U</w:t>
      </w:r>
      <w:r w:rsidRPr="00005563">
        <w:rPr>
          <w:rFonts w:ascii="Times New Roman" w:eastAsia="Times New Roman" w:hAnsi="Times New Roman" w:cs="Times New Roman"/>
          <w:sz w:val="24"/>
          <w:szCs w:val="24"/>
        </w:rPr>
        <w:t>čiteljsko vijeće imenuje Izborno povjerenstvo koje ima predsjednika i dva član. Članovi Izbornog povjerenstva se ne mogu kandidirati za članove Školskog odbora. O izborima Izborno povjerenstvo vodi zapisnik. Nakon utvrđivanja izborne liste (abecednim redom) Izborno povjerenstvo izrađuje glasačke listiće, jednak broju nazočnih birača.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Glasački listić iz stavka 1. ovog članka sadrži :</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naznaku da se izbor odnosi na kandidate za članove Školskog odbora</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broj kandidata koji se biraju u Školski odbor</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ime i prezime kandidata ispred kojeg je upisan redni broj</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obavljenog tajnog glasovanja Izborno povjerenstvo prebrojava glasove s važećih listića i sastavlja listu kandidata prema broju dobivenih glasova. Ako dva ili više kandidata dobiju isti najveći broj glasova, član Školskog odbora pos</w:t>
      </w:r>
      <w:r w:rsidR="00211515">
        <w:rPr>
          <w:rFonts w:ascii="Times New Roman" w:eastAsia="Times New Roman" w:hAnsi="Times New Roman" w:cs="Times New Roman"/>
          <w:sz w:val="24"/>
          <w:szCs w:val="24"/>
        </w:rPr>
        <w:t>taje mlađi kandidat. Nakon što U</w:t>
      </w:r>
      <w:r w:rsidRPr="00005563">
        <w:rPr>
          <w:rFonts w:ascii="Times New Roman" w:eastAsia="Times New Roman" w:hAnsi="Times New Roman" w:cs="Times New Roman"/>
          <w:sz w:val="24"/>
          <w:szCs w:val="24"/>
        </w:rPr>
        <w:t>čiteljsko vijeće prihvati listu kandidata za članove Školskog odbora utvrđuje se koja će dva (2) člana iz reda</w:t>
      </w:r>
      <w:r w:rsidR="00211515">
        <w:rPr>
          <w:rFonts w:ascii="Times New Roman" w:eastAsia="Times New Roman" w:hAnsi="Times New Roman" w:cs="Times New Roman"/>
          <w:sz w:val="24"/>
          <w:szCs w:val="24"/>
        </w:rPr>
        <w:t xml:space="preserve"> učitelja i stručnih suradnika U</w:t>
      </w:r>
      <w:r w:rsidRPr="00005563">
        <w:rPr>
          <w:rFonts w:ascii="Times New Roman" w:eastAsia="Times New Roman" w:hAnsi="Times New Roman" w:cs="Times New Roman"/>
          <w:sz w:val="24"/>
          <w:szCs w:val="24"/>
        </w:rPr>
        <w:t>čiteljsko vijeće imenovati u školski odbor.</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Vijeće roditelj javnim glasovanjem bira jednog (1) člana Školskog odbora.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dva ili više kandidata dobiju isti najveći broj glasova, član Školskog odbora postaje mlađi kandidat.</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POPISA IMENOVANIH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 iz zapisnika sa sjednice učiteljskog vijeća, odnosno sa sjednice vijeća roditelja s popisom imenovanih članova Školskog odbora dostavlja se ravnatelju.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KONSTITUIRANJE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31.</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imenovanja većine članova Školskog odbora ravnatelj u roku do 15 dana saziva  konstituirajuću sjednicu Školskog odbora.</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Konstituirajućoj sjednici do izbora predsjednika Školskog odbora predsjedava najstariji član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DNEVNI RED KONSTITUIRAJUĆE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32.</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konstituirajuće sjednice obvezno sadrži:</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izvješće predsjedavatelja sjednice o imenovanim članovima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verificiranje mandata imenovanih članova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predsjednika i zamjenika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VERIFIKACIJA MANDATA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33.</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Verifikaciju mandata imenovanih članova obavlja predsjedavatelj sjednice provjerom identiteta pojedinog člana s podatcima iz popisa o imenovanju.</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 Školskog odbora mandat teče od dana konstituiranja Školskog odbora i traje (4) godine.</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Školskog odbora mogu biti ponovno imenovani.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PREDSJEDNIK I ZAMJENIK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34.</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Školskog odbora može biti izabran svaki član Školskog odbora prema osobnoj ili prihvaćenoj kandidaturi.</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i zamjenik predsjednika Školskog odbora biraju se na četiri godine.</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OVLASTI PREDSJEDNIKA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35.</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Predsjednik Školskog odbora: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Školskog odbora i predsjedava im</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prebrojava glasove članova kod donošenja akata i priopćava rezultate glasovanja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potpisuje akte koje donosi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prema propisima, općim aktima Škole i ovlastima Školskog odbora.</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Na zamjenika predsjednika Školskog odbora primjenjuje se stavak 1. ovoga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kada zamjenjuje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DUŽNOSTI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36.</w:t>
      </w:r>
    </w:p>
    <w:p w:rsidR="00005563" w:rsidRPr="00005563" w:rsidRDefault="00005563" w:rsidP="00005563">
      <w:pPr>
        <w:numPr>
          <w:ilvl w:val="0"/>
          <w:numId w:val="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ima prava i dužnosti: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prisustvovati sjednicama Školskog odbora i sudjelovati u radu</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postavljati pitanja predsjedniku i drugim osobama koje sudjeluju u radu na sjednici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podnositi prijedloge i zahtijevati da se o njima raspravlja i odlučuje na sjednicama</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prihvatiti  izbor u radna tijela koja osniva  Školski odbor </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sudjelovati u radu radnih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Prava i dužnosti iz stavka 1. ovoga članka su osobna i član ih ne može prenijeti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trećega.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RADNA TIJELA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37.</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Članovi    radnih   tijela   imenuju  se   na   vrijeme   koje   je   potrebno  da   se  obavi određena zadaća.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 doba opozvati radno tijelo odnosno pojedinog člana radnog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38.</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Članu Školskog odbora dostavlja se poziv na sjednicu te materijal koji se priprema za sjednicu i zapisnik sa svake sjednice.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TAJNE I POVJERLJIVIH PODATAKA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39.</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koji postupi suprotno stavku 1. ovoga članka, odgovoran je Školi za štetu prema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ZLOPORABA POLOŽAJA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 vrijeme dok obavlja dužnost člana Školskog odbora, član ne smije koristiti ni isticati podatke o svom članstvu na način kojim bi ostvario bilo kakve pogodnosti.</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Default="00211515"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SJEDNICE ŠKOLSKOG ODBORA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41.</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radi na sjednicama.</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prema potrebi.</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u sjedištu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SAZIVANJE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42.</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saziva predsjednik. U slučaju spriječenosti predsjednika sjednice saziva zamjenik predsjednika.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Prijedlog za sazivanje sjednice može dati svaki član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je obvezan sazvati sjednicu ako to traži najmanje polovica članova  Školskog odbora, ravnatelj, osnivač ili kada je uredu državne uprave predloženo raspuštanje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ne izvrši obvezu iz stavka 3. ovoga članka, a radi se o ispunjenju zakonskih obveza Škole, sjednicu Školskog odbora ovlašten je sazvati ravnatelj.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43.</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članove Školskog odbora i ravnatelja na sjednicama mogu biti nazočne i druge osobe koje su pozvane na sjednicu u svezi s pojedinom točkom dnevnoga reda.</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Kada se na sjednicama Školskog odbora raspravlja i odlučuje o predmetima koji predstavljaju poslovnu ili drugu tajnu prema zakonu, podzakonskom aktu ili ovom statutu, sjednice se održavaju samo uz nazočnost članova.</w:t>
      </w:r>
    </w:p>
    <w:p w:rsidR="00005563" w:rsidRPr="00005563" w:rsidRDefault="00005563" w:rsidP="00005563">
      <w:pPr>
        <w:spacing w:after="0" w:line="240" w:lineRule="auto"/>
        <w:jc w:val="both"/>
        <w:rPr>
          <w:rFonts w:ascii="Times New Roman" w:eastAsia="Times New Roman" w:hAnsi="Times New Roman" w:cs="Times New Roman"/>
          <w:sz w:val="24"/>
          <w:szCs w:val="24"/>
          <w:lang w:val="en-GB"/>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lang w:val="en-GB"/>
        </w:rPr>
      </w:pPr>
      <w:r w:rsidRPr="00005563">
        <w:rPr>
          <w:rFonts w:ascii="Times New Roman" w:eastAsia="Times New Roman" w:hAnsi="Times New Roman" w:cs="Times New Roman"/>
          <w:b/>
          <w:bCs/>
          <w:i/>
          <w:iCs/>
          <w:sz w:val="20"/>
          <w:szCs w:val="24"/>
          <w:lang w:val="en-GB"/>
        </w:rPr>
        <w:t>PRIPREMANJE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44.</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Sjednice priprema predsjednik Školskog odbora. U pripremi sjednica predsjedniku pomaže ravnatelj ili po ovlaštenju ravnatelja druge osobe koje obavljaju poslove u svezi s predmetima za raspravu na sjednici.</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se trebaju pripremiti tako da se rad na sjednici odvija učinkovito i ekonomično, a odluke donose pravodobno i u skladu s propisima i općim aktima Škole.</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ocijeni da pripremljeni materijal za sjednicu nije dovoljno stručno ili precizno urađen ili dokumentiran, treba ga vratiti na doradu ili ga ne uvrstiti za sjednicu.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 DNEVNI RED</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45.</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sjednice utvrđuje predsjednik Školskog odbora.</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utvrđivanja dnevnog reda predsjednik je dužan voditi računa:</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da se u dnevni red uvrste predmeti o kojima je Školski odbor ovlašten raspravljati i odlučivati</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 dnevni red ne bude preopširan</w:t>
      </w:r>
    </w:p>
    <w:p w:rsidR="00005563" w:rsidRPr="00211515" w:rsidRDefault="00005563" w:rsidP="00005563">
      <w:pPr>
        <w:numPr>
          <w:ilvl w:val="1"/>
          <w:numId w:val="47"/>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POZIV ZA  SJEDNICU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46.</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dostavlja se:</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ravnatelju</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osobama koje se u svezi s dnevnim redom pozivaju na sjednicu.</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može biti usmeni, telefonski (u hitnim situacijama ili opravdanim razlozima), pisani ili kao pisana obavijest koja se ističe na oglasnoj ploči.</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pozivu se izrijekom moraju priopćiti mjesto i vrijeme te razlozi zbog kojih se sjednica saziva.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PREDSJEDAVATELJ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47.</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Sjednici predsjedava predsjednik Školskog odbora, a u slučaju njegove spriječenosti zamjenik predsjednika (u daljem tekstu: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48.</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 početka sjednice predsjedavatelj provjerava je li sjednici nazočna potrebna većina članova Školskog odbora.</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na sjednici nazočan dostatan broj članova u skladu sa stavkom 1. ovoga članka, predsjedavatelj započinje sjednicu.</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započinjanja sjednice, predsjedavatelj poziva članove da iznesu primjedbe na zapisnik s prethodne sjednice te se glasuje o prihvaćanju istog.</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49.</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početku sjednice predsjedavatelj članovima i ostalim nazočnima pobliže izlaže dnevni red sjednice.</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izlaganja dnevnog reda prelazi se na raspravu o predmetima, redoslijedom koji je utvrđen u dnevnom redu.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OBRAZLAGANJE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50.</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Materijale na sjednici obrazlaže ravnatelj ili osoba koja je materijal pripremila, odnosno na koju se materijal odnosi.</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SUDJELOVANJE U  RASPRAVI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51.</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Na sjednici nitko ne može govoriti dok mu to ne odobri predsjedavatelj.</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omogućuje sudionicima uključivanje u raspravu prema redoslijedu kojim su se prijavili.</w:t>
      </w:r>
    </w:p>
    <w:p w:rsidR="00005563" w:rsidRPr="00211515"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005563" w:rsidRPr="00005563" w:rsidRDefault="00005563" w:rsidP="00005563">
      <w:pPr>
        <w:spacing w:after="0" w:line="240" w:lineRule="auto"/>
        <w:jc w:val="center"/>
        <w:rPr>
          <w:rFonts w:ascii="Times New Roman" w:eastAsia="Times New Roman" w:hAnsi="Times New Roman" w:cs="Times New Roman"/>
          <w:b/>
          <w:bCs/>
          <w:i/>
          <w:iCs/>
          <w:color w:val="000000"/>
          <w:sz w:val="20"/>
          <w:szCs w:val="24"/>
        </w:rPr>
      </w:pPr>
      <w:r w:rsidRPr="00005563">
        <w:rPr>
          <w:rFonts w:ascii="Times New Roman" w:eastAsia="Times New Roman" w:hAnsi="Times New Roman" w:cs="Times New Roman"/>
          <w:b/>
          <w:bCs/>
          <w:i/>
          <w:iCs/>
          <w:color w:val="000000"/>
          <w:sz w:val="20"/>
          <w:szCs w:val="24"/>
        </w:rPr>
        <w:t>IZLAGANJE NA SJEDNICI</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52.</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može o istom predmetu govoriti više puta, ali samo uz dopuštenje predsjedavatelja.</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OBVEZNOST PRIDRŽAVANJE PREDMETA DNEVNOG REDA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53.</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obvezan je pridržavati se predmeta rasprave prema  dnevnom redu.</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IZLAGANJE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54.</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Sudionik u raspravi dužan je govoriti kratko i jasno i iznositi prijedloge za rješavanje predmeta o kojima se raspravlja. </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dužan je skrbiti da sudionika u raspravi nitko ne smeta za vrijeme njegova izlaganja.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55.</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podatci za iduću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56.</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predsjedavatelj potvrdi da više nema prijavljenih sudionika u raspravi o određenom predmetu, zaključit će raspravu.</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Na prijedlog predsjedavatelja ili drugog člana </w:t>
      </w:r>
      <w:r w:rsidRPr="00005563">
        <w:rPr>
          <w:rFonts w:ascii="Times New Roman" w:eastAsia="Times New Roman" w:hAnsi="Times New Roman" w:cs="Times New Roman"/>
          <w:sz w:val="24"/>
          <w:szCs w:val="24"/>
          <w:lang w:val="en-GB"/>
        </w:rPr>
        <w:t>Školski odbor</w:t>
      </w:r>
      <w:r w:rsidRPr="00005563">
        <w:rPr>
          <w:rFonts w:ascii="Times New Roman" w:eastAsia="Times New Roman" w:hAnsi="Times New Roman" w:cs="Times New Roman"/>
          <w:sz w:val="24"/>
          <w:szCs w:val="24"/>
        </w:rPr>
        <w:t xml:space="preserve"> može odlučiti da se rasprava o pojedinom predmetu zaključi i prije nego što svi prijavljeni dobiju riječ, ako je predmet dovoljno razmotren i o njemu se može validno odlučiti.</w:t>
      </w:r>
    </w:p>
    <w:p w:rsidR="00211515" w:rsidRDefault="00211515"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REDA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57.</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predsjednik je dužan upozoriti na primjereno ponašanje. </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Ako osoba iz stavka 1. ne postupi prema upozorenju, predsjednik je ovlašten udaljiti je sa sjednice.</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4"/>
          <w:szCs w:val="24"/>
        </w:rPr>
      </w:pPr>
      <w:r w:rsidRPr="00005563">
        <w:rPr>
          <w:rFonts w:ascii="Times New Roman" w:eastAsia="Times New Roman" w:hAnsi="Times New Roman" w:cs="Times New Roman"/>
          <w:bCs/>
          <w:iCs/>
          <w:sz w:val="24"/>
          <w:szCs w:val="24"/>
        </w:rPr>
        <w:t>Udaljenje sa sjednice odnosi se samo na tekuću sjednicu.</w:t>
      </w:r>
    </w:p>
    <w:p w:rsidR="00005563" w:rsidRPr="00005563" w:rsidRDefault="00005563" w:rsidP="00005563">
      <w:pPr>
        <w:spacing w:after="0" w:line="240" w:lineRule="auto"/>
        <w:jc w:val="both"/>
        <w:rPr>
          <w:rFonts w:ascii="Times New Roman" w:eastAsia="Times New Roman" w:hAnsi="Times New Roman" w:cs="Times New Roman"/>
          <w:bCs/>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ODLAGANJE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58.</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kada nastupe okolnosti koje onemogućuju održavanje sjednice u zakazano vrijeme.</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i kada se prije započinjanja sjednice utvrdi da na sjednici nije nazočan potreban broj članova.</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odlaže predsjedavatelj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59.</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se može prekinuti:</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tijekom sjednice broj nazočnih članova smanji ispod broja potrebitog za održavanje sjednice</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dođe do remećenja reda na sjednici, a predsjedavatelj nije u mogućnosti održati red prema članku 57. ovoga statuta</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o pojedinom predmetu treba pribaviti dodatne podatke,  isprave ili obaviti konzultacije.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prekida predsjedavatelj sjednice.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pojedini član smatra da nema razloga za prekid sjednice, on može predložiti da se sjednica nastavi.</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nastavku sjednice prema stavku 3. ovoga članka donosi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ZAKAZIVANJE NASTAVKA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sjednica odložena ili prekinuta, predsjedavatelj izvješćuje članove o novom vremenu održavanja sjednice u skladu s člankom 46. stavak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ZAVRŠETAK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61.</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se nakon završene rasprave u svezi s nekom točkom dnevnog reda mora donijeti odluka, pristupa se glasovanju.</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Prijedlog odluke, rješenje ili zaključka koji se treba donijeti u svezi s pojedinom točkom dnevnog reda oblikuje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62.</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odlučivanja imaju samo članovi Školskog odbora nazočni na sjednici.</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odluke, rješenja ili zaključka.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glasuju tajno tako da na glasačkom listiću zaokruže redni broj ispred osobe ili prijedloga akta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63.</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većinom glasova ukupnog broja članova.</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utvrđuje predsjedavatelj sjednice.</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predsjedavatelj sjednice objavljuje je li određeni prijedlog usvojen ili odbijen.</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64.</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65.</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tijeku sjednice Školskog odbora vodi se zapisnik.</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vodi pisano.</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radnik Škole kojemu je to radna obveza ili osoba koju kod pripremanja sjednice osigura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Članak 66.</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ima obilježje isprave kojom se potvrđuje rad i oblik rada Školskog odbora.</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sadrži: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redni broj, mjesto i vrijeme održavanja sjednice, ime i prezime predsjedavatelja i članova nazočnih odnosno nenazočnih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imena ostalih osoba 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potvrdu da je na sjednici nazočan potreban broj članova za pravovaljano odlučivanje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dnevni red</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sažet prikaz rasprave po točkama dnevnog reda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kod odlučivanja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vrijeme zaključivanja ili prekida sjednice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oznaku priloga koji su sastavni dio zapisnika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 predsjedavatelja sjednice i zapisničara.</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USVAJANJE ZAPISNIKA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67.</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zaključenja sjednice zapisničar treba nazočnim članovima pročitati sastavljeni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može tražiti ispravak dijela zapisnika koji se odnosi na njegovo izlaganje ili raspravu. O zahtjevu člana za ispravkom odlučuje Školski odbor.</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Zahtjev člana iz stavka 2. ovoga članka, odluka Školskog odbora i ispravak unose se u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završetka postupka prema stavku 2. ovoga članka zapisnik se usvaja i zaključuje na slijedećoj sjednici Školskog odbora.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POTPISIVANJE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68.</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Zaključeni zapisnik potpisuju predsjedavatelj sjednice i zapisničar.</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prepisuje ili umnožava u potrebnom broju primjeraka.</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Po jedan primjerak zapisnika iz stavka 2. ovoga članka dostavlja se predsjedniku i članovima, jedan primjerak ravnatelju, a izvorni zapisnik čuva se u pismohrani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69.</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zapisnik sastoji od više listova, na svakom listu mora biti potpis predsjedavatelja sjednice i zapisničara. Svaki list (stranica) mora biti označen rednim brojem.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ISPRAVAK PODATAKA U ZAPISNIKU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70.</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Nije dopušteno zapisnik uništiti ili ga zamijeniti novim.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71.</w:t>
      </w:r>
    </w:p>
    <w:p w:rsidR="00005563" w:rsidRP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Pojedinačni akti (odluke, rješenja i zaključci) unose se u zapisnik u obliku u kakvom su doneseni prema članku 61. stavku 2. ovoga statuta. </w:t>
      </w:r>
    </w:p>
    <w:p w:rsid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Tekst pojedinačnog akta koji se dostavlja pravnim i fizičkim osobama, mora biti istovjetan tekstu akta iz stavka 1. ovoga članka.</w:t>
      </w:r>
    </w:p>
    <w:p w:rsidR="00263312" w:rsidRPr="00005563" w:rsidRDefault="00263312" w:rsidP="00263312">
      <w:pPr>
        <w:spacing w:after="0" w:line="240" w:lineRule="auto"/>
        <w:ind w:left="1080"/>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DE332B" w:rsidRDefault="00005563" w:rsidP="00DE332B">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UVID U ZAPISNIK I DOSTAVA PODATAKA</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72.</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Svakom radniku ili učeniku koji je prema zakonu pokrenuo postupak zaštite prava, ravnatelj mora  na njegov zahtjev omogućiti uvid u dio zapisnika sa sjednice koji se odnosi na zaštitu tih prava.</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Izvodi, prijepisi i preslike zapisnika mogu se davati pravosudnim tijelima i upravnim i stručnim tijelima samo na njihov pisani zahtjev.</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školskog odbora se kategoriziraju i čuvaju u skladu s propisima koji se odnose na zaštitu registraturnog i arhivskog gradiva.</w:t>
      </w:r>
    </w:p>
    <w:p w:rsidR="00005563" w:rsidRDefault="00005563" w:rsidP="00005563">
      <w:pPr>
        <w:spacing w:after="0" w:line="240" w:lineRule="auto"/>
        <w:jc w:val="both"/>
        <w:rPr>
          <w:rFonts w:ascii="Times New Roman" w:eastAsia="Times New Roman" w:hAnsi="Times New Roman" w:cs="Times New Roman"/>
          <w:sz w:val="24"/>
          <w:szCs w:val="24"/>
        </w:rPr>
      </w:pP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POTPISIVANJE AKATA</w:t>
      </w:r>
    </w:p>
    <w:p w:rsidR="00005563" w:rsidRPr="00005563" w:rsidRDefault="00005563" w:rsidP="00005563">
      <w:pPr>
        <w:spacing w:after="0" w:line="240" w:lineRule="auto"/>
        <w:jc w:val="center"/>
        <w:rPr>
          <w:rFonts w:ascii="Times New Roman" w:eastAsia="Times New Roman" w:hAnsi="Times New Roman" w:cs="Times New Roman"/>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73.</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Tekst općeg ili pojedinačnog akta koji je na sjednici donio Školski odbor, potpisuje predsjedavatelj te sjednice.</w:t>
      </w: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ČLANOVA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74.</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 Školskog odbora razrješava članstva tijelo koje ga je imenovalo:</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to sam zatraži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utvrdi da član ne ispunjava članske obveze utvrđene ovim statutom</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zahtjev prosvjetnog inspektora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prestane radni odnos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učeniku čiji je roditelj prestalo školovanje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je izrečena zaštitna mjera ili kada je prekršajno kažnjen prema Zakonu o zaštiti od nasilja u obitelji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Razriješeni član Školskog odbora ne može se imenovati u Školski odbor u kojemu je razriješen članstva.</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prestanka mandata člana Školskog odbora prema stavku 1. ovoga članka provode se dopunski izbori.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Dopunski izbori provode se pod istim uvjetima određenim ovim statutom, a članu izabranom na dopunskim izborima mandat traje do isteka mandata Školskog odbora.</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RASPUŠTANJE ŠKOLSKOG ODBORA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75.</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tijela upravnog i stručnog nadzora te ravnatelj predlože uredu državne uprave u županiji raspuštanje Školskog odbora i zbog toga što Školski odbor ne </w:t>
      </w:r>
      <w:r w:rsidRPr="00005563">
        <w:rPr>
          <w:rFonts w:ascii="Times New Roman" w:eastAsia="Times New Roman" w:hAnsi="Times New Roman" w:cs="Times New Roman"/>
          <w:sz w:val="24"/>
          <w:szCs w:val="24"/>
        </w:rPr>
        <w:lastRenderedPageBreak/>
        <w:t xml:space="preserve">obavlja poslove iz svojega djelokruga u skladu sa zakonom ili da poslove iz svojega djelokruga obavlja na način koji ne omogućuje redovito obavljanje djelatnosti i poslovanje škole, osnovat će se povjerenstvo sa zadaćom proučavanja prijedloga o raspuštanju Školskog odbora. </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stavka 1. ovoga članka dužno je proučiti prijedlog za raspuštanje i dostaviti svoj zaključak Školskom odboru u roku do 8 dana od dana osnivanja.</w:t>
      </w:r>
    </w:p>
    <w:p w:rsid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raspuštenog Školskog odbor ne mogu se imenovati za članove Školskog odbora koji se imenuje nakon raspuštanja. </w:t>
      </w: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263312" w:rsidRPr="00211515" w:rsidRDefault="00263312" w:rsidP="00211515">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POSLOVODSTVO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RAVNATELJ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76.</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ravnatelja.</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poslovni i stručni voditelj Škole.</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UVJETI ZA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77.</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Ravnatelj škole može biti osoba koja: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završen odgovarajući studij za obavljanje poslova učitelja ili stručnog suradnika u školi, a koji može biti sveučilišni diplomski studij, integrirani preddiplomski i diplomski sveučilišni studij, specijalistički diplomski stručni studij ili stručni studij za učitelje kojim se stječe 240 ECTS bodova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nije pravomoćno osuđena za kaznena djela ili protiv koje nije pokrenut i ne vodi se kazneni postupak zbog počinjenja kaznenih djela iz članka 106. Zakona o odgoju i obrazovanju u osnovnoj i srednjoj školi</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najmanje osam godina staža osiguranja u školskim ili drugim ustanovama u sustavu obrazovanja ili tijelima državne uprave nadležnim za obrazovanje od čega najmanje pet godina na odgojno-obrazovnim poslovima u školskim ustanovama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ima licenciju za rad ravnatelja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Osoba koja nema završen studij iz stavka 1. točka 1. ovoga članka može biti izabrana za ravnatelja ako u trenutku prijave na natječaj za ravnatelja obnaša dužnost ravnatelja u najmanje drugom uzastopnom mandatu, ako ima višu ili visoku stručnu spremu potrebnu za učitelja ili visoku stručnu spremu potrebnu za stručnog suradnika osnovne škole i ako ima najmanje pet (5) godina radnog iskustva na odgojno-obrazovnim poslovima u osnovnoj ili srednjoj školi.</w:t>
      </w:r>
    </w:p>
    <w:p w:rsidR="00DE332B" w:rsidRPr="00211515"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NATJEČAJ ZA RAVNATELJA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78.</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Ravnatelj se imenuje na temelju javnog natječaja, koji raspisuje Školski odbor, najkasnije devedeset (90) dana prije isteka mandata aktualnog ravnatelja. Natječaj se objavljuje u dnevnom tisku na način da bude dostupan svim zainteresiranim kandidatima na području države.</w:t>
      </w:r>
    </w:p>
    <w:p w:rsidR="00211515"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natječaju za imenovanje ravnatelja objavljuju se uvjeti koje ravnatelj mora ispunjavati, rok u kojemu se primaju prijave na natječaj, a koji ne može biti kraći od 8 dana od dana objave natječaja, isprave kojima se dokazuje  ispunjenost potrebnih uvjeta te način i rok u kojem će kandidati biti izviješteni o rezultatima izbora, a koji ne može biti dulji od četrdesetpet (45) dana od dana isteka roka za podnošenje prijava.</w:t>
      </w:r>
      <w:r w:rsidRPr="00005563">
        <w:rPr>
          <w:rFonts w:ascii="Comic Sans MS" w:eastAsia="Times New Roman" w:hAnsi="Comic Sans MS" w:cs="Comic Sans MS"/>
          <w:sz w:val="24"/>
          <w:szCs w:val="24"/>
        </w:rPr>
        <w:t xml:space="preserve"> </w:t>
      </w:r>
    </w:p>
    <w:p w:rsidR="00211515" w:rsidRDefault="00211515" w:rsidP="00005563">
      <w:pPr>
        <w:spacing w:after="0" w:line="240" w:lineRule="auto"/>
        <w:jc w:val="both"/>
        <w:rPr>
          <w:rFonts w:ascii="Times New Roman" w:eastAsia="Times New Roman" w:hAnsi="Times New Roman" w:cs="Times New Roman"/>
          <w:sz w:val="24"/>
          <w:szCs w:val="24"/>
        </w:rPr>
      </w:pPr>
    </w:p>
    <w:p w:rsidR="00DE332B" w:rsidRDefault="00DE332B"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PRIBAVLJANJE ISPRAVA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79.</w:t>
      </w:r>
    </w:p>
    <w:p w:rsidR="00005563" w:rsidRPr="00005563" w:rsidRDefault="00005563" w:rsidP="00211515">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prijavu na natječaj kandidat za ravnatelja dužan je dostaviti dokaze o ispunjenosti uvjeta koji se odnose na završeni studij, odnosno stručnu spremu i pedagoške kompetencije, staž osiguranja odnosno radno iskustvo i dokaz da se u trenutku podnošenja prijave na natječaj protiv njega ne vodi kazneni postupak za kaznena djela iz članka 106.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RAZMATRANJE PRIJAVA I DOSTAVLJANJE ŠKOLSKIM TIJELIMA</w:t>
      </w:r>
    </w:p>
    <w:p w:rsidR="00005563" w:rsidRPr="00005563" w:rsidRDefault="00005563" w:rsidP="00005563">
      <w:pPr>
        <w:spacing w:after="0" w:line="240" w:lineRule="auto"/>
        <w:jc w:val="center"/>
        <w:rPr>
          <w:rFonts w:ascii="Comic Sans MS" w:eastAsia="Times New Roman" w:hAnsi="Comic Sans MS" w:cs="Comic Sans MS"/>
          <w:b/>
          <w:color w:val="000000"/>
          <w:sz w:val="24"/>
          <w:szCs w:val="20"/>
          <w:lang w:eastAsia="hr-HR"/>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80.</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Pri zaprimanju ponuda kandidata za ravnatelja škole ponude  je potrebno urudžbirati neotvorene, a predsjednik Školskog odbora otvara ih na sjednici Školskog odbora.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završetka natječajnog roka Školski odbor razmatra prijave kandidata prijavljenih na natječaj za ravnatelja i utvrđuje jesu li prijave pravodobne i ispunjavaju li prijavljeni kandidati propisane uvjete za ravnatelja.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odlučiti da kandidate za ravnatelja koji ispunjavaju potrebne uvjete pozove na razgovor.</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Pravodobne prijave i ostale važne isprave kandidata koji ispunjavaju propisane uvjete, umnožavaju se u potrebnom broju primjeraka i predsjednik Školskog odbora ih neposredno ili posredno dostavlja učiteljskom vijeću, vijeću roditelja i radničkom vijeću.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SAZIVANJE SJEDNICA UČITELJSKOG VIJEĆA, VIJEĆA RODITELJA  I SKUPA RADNIKA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color w:val="000000" w:themeColor="text1"/>
          <w:sz w:val="24"/>
          <w:szCs w:val="24"/>
        </w:rPr>
      </w:pPr>
      <w:r w:rsidRPr="00005563">
        <w:rPr>
          <w:rFonts w:ascii="Times New Roman" w:eastAsia="Times New Roman" w:hAnsi="Times New Roman" w:cs="Times New Roman"/>
          <w:color w:val="000000" w:themeColor="text1"/>
          <w:sz w:val="24"/>
          <w:szCs w:val="24"/>
        </w:rPr>
        <w:t>Članak 81.</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(1) Sjednicu Učiteljskog vijeća vodi član Školskog odbora iz reda Učiteljskog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ab/>
        <w:t xml:space="preserve">      </w:t>
      </w:r>
      <w:r w:rsidRPr="00005563">
        <w:rPr>
          <w:rFonts w:ascii="Times New Roman" w:eastAsia="Times New Roman" w:hAnsi="Times New Roman" w:cs="Times New Roman"/>
          <w:color w:val="000000"/>
          <w:sz w:val="24"/>
          <w:szCs w:val="20"/>
          <w:lang w:eastAsia="hr-HR"/>
        </w:rPr>
        <w:t xml:space="preserve">kojeg Učiteljsko vijeće izabere za predsjedavatelja sjednice, sjednicu Vijeća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roditelja vodi predsjednik Vijeća roditelja, a skup (zbor) radnika član Školskog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odbora izabran od radničkog vijeća odnosno skupa ( zbora ) radnika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(2) U slučaju nemogućnosti da osobe iz stavka 1. ovog članka vode sjednicu , Učiteljsko</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vijeće, Vijeće roditelja, odnosno skup (zbor) radnika biraju predsjedavatelja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sjednice.</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Na sjednici Učiteljskog vijeća, Vijeća roditelja i na skupu (zboru)  radnika nazočne</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lastRenderedPageBreak/>
        <w:t xml:space="preserve">                  </w:t>
      </w:r>
      <w:r w:rsidR="00005563" w:rsidRPr="00005563">
        <w:rPr>
          <w:rFonts w:ascii="Times New Roman" w:eastAsia="Times New Roman" w:hAnsi="Times New Roman" w:cs="Times New Roman"/>
          <w:color w:val="000000"/>
          <w:sz w:val="24"/>
          <w:szCs w:val="20"/>
          <w:lang w:eastAsia="hr-HR"/>
        </w:rPr>
        <w:t xml:space="preserve">se izvješćuje o kandidatima za ravnatelja škole koji ispunjavaju uvjete natječaja 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koji su ponude dostavili u propisanom roku.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Učiteljsko vijeće, Vijeće roditelja i skup (zbor) radnika tajno glasuju  o kandidatima</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za ravnatelja škole iz stavka 3. ovog članka</w:t>
      </w:r>
      <w:r w:rsidR="00005563" w:rsidRPr="00005563">
        <w:rPr>
          <w:rFonts w:ascii="Times New Roman" w:eastAsia="Times New Roman" w:hAnsi="Times New Roman" w:cs="Times New Roman"/>
          <w:b/>
          <w:i/>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a nakon završenog glasovanja donosi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se pisani zaključak koji se dostavlja  Školskom odboru.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Glasovanje je pravovaljano ako mu je pristupila najmanje natpolovična većina članova Učiteljskog vijeća, Vijeća roditelja te skupa (zbora) radnika.</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Zaključci tijela  iz stavka 4. ovog članka obvezuju članove Školskog odbora  koje ih je imenovalo u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82.</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(1) Na sjednici Učiteljskog vijeća, Vijeća roditelja i skupu (zboru) radnika  bira se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izborno povjerenstvo koje će voditi postupak glasovanja i zapisnik o izborima.</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(2)</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Izborno povjerenstvo ima predsjednika i dva (2) člana.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(3)</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Članom izbornog povjerenstva ne može biti osoba koja je kandidat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Škole.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(4)Izborno povjerenstvo abecednim redom utvrđuje izbornu listu kandidata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koji udovoljavaju uvjetima natječaja i koji su dostavili ponude u roku.</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(5)Glasački listići izrađuju se abecednim redom i ovjeravaju pečatom Škole, a broj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glasačkih listića mora biti jednak broju članova nazočnih na sjednici na kojoj se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provodi glasovanje.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(6)</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član nazočan na sjednici Učiteljskog vijeća, Vijeća roditelja i skupu (zboru)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radnika glasuje na način da na glasačkom listiću zaokruži redni broj ispred prezimena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kandidata za kojeg glasuje.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(7</w:t>
      </w:r>
      <w:r w:rsidR="004710A9">
        <w:rPr>
          <w:rFonts w:ascii="Times New Roman" w:eastAsia="Times New Roman" w:hAnsi="Times New Roman" w:cs="Times New Roman"/>
          <w:color w:val="000000"/>
          <w:sz w:val="24"/>
          <w:szCs w:val="20"/>
          <w:lang w:eastAsia="hr-HR"/>
        </w:rPr>
        <w:t>)</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drukčiji način glasovanja smatra se nevažećim glasačkim listićem. </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GLASAČKI LISTIĆ</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83.</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kandidati za ravnatelja označavaju se abecednim redom.</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glasač zaokružuje redni broj ispred imena pojedinog kandidata. Ako je samo jedan kandidat za ravnatelja na glasačkom listiću označava se glasovanje „ZA“ ili „PROTIV“ toga kandidata.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PREBROJAVANJE GLASOVA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84.</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završenog glasovanja izborno povjerenstvo prebrojava glasove s važećih glasačkih listića i sastavlja listu kandidata za ravnatelja Škole prema broju dobivenih glasova. </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vijeća odnosno skupa radnika može neposredno promatrati prebrojavanje glasova.</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prebrojavanja glasova predsjedavatelj sjednice vijeća, odnosno skupa radnika javno priopćuje nazočnima rezultate glasovanja.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PISANI ZAKLJUČAK</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85.</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vijeće, odnosno skup radnika donosi pisani zaključak o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Zaključkom se: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broj glasova koje je dobio pojedini kandidat za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obvezuju članovi-predstavnici vijeća i radnika u Školskom odboru da glasuju kod izbora ravnatelja prema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Zaključak potpisuje predsjedavatelj sjednice vijeća odnosno skupa radnika.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IZJEDNAČENOST GLASOVANJA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86.</w:t>
      </w:r>
    </w:p>
    <w:p w:rsidR="00005563" w:rsidRPr="00005563" w:rsidRDefault="00005563" w:rsidP="004710A9">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su dva ili više kandidata za ravnatelja dobili isti broj glasova članovi vijeća odnosno skup radnika mogu:</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ovlastiti svoje predstavnike u Školskom odboru da na sjednici Školskog odbora glasuju samostalno za izbor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ponoviti glasovanje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odustati od daljega licitiranja.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color w:val="FF0000"/>
          <w:sz w:val="20"/>
          <w:szCs w:val="20"/>
        </w:rPr>
      </w:pPr>
      <w:r w:rsidRPr="00005563">
        <w:rPr>
          <w:rFonts w:ascii="Times New Roman" w:eastAsia="Times New Roman" w:hAnsi="Times New Roman" w:cs="Times New Roman"/>
          <w:b/>
          <w:i/>
          <w:sz w:val="20"/>
          <w:szCs w:val="20"/>
        </w:rPr>
        <w:t>ROKOVI DONOŠENJA STAJALIŠTA I DOSTAVE ZAKLJUČKA</w:t>
      </w:r>
    </w:p>
    <w:p w:rsidR="00005563" w:rsidRPr="00005563" w:rsidRDefault="00005563" w:rsidP="00005563">
      <w:pPr>
        <w:spacing w:after="0" w:line="240" w:lineRule="auto"/>
        <w:jc w:val="center"/>
        <w:rPr>
          <w:rFonts w:ascii="Times New Roman" w:eastAsia="Times New Roman" w:hAnsi="Times New Roman" w:cs="Times New Roman"/>
          <w:color w:val="FF0000"/>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87.</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i Vijeće roditelja dužni su održati sjednicu, odnosno radničko vijeće sazvati skup radnika o stajalištima glede pojedinog kandidata za ravnatelja u roku do osam dana od dana primitka prijave iz članka 80. ovoga statuta.</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Učiteljskog vijeća i Vijeća roditelja, odnosno predsjedavatelj skupa radnika dužan je dostaviti pisani zaključak iz članka 85. ovoga statuta predsjedniku Školskog odbora idući dan nakon održane sjednice, odnosno skupa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IZBOR I IMENOVANJE RAVNATELJA </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88.</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primitka zaključka o</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stajalištu Učiteljskog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imenovanju ravnatelja Školski odbor donosi javnim glasovanjem u skladu s člankom 62. stavkom 4. ovoga statuta.</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donesenoj odluci o imenovanju ili neimenovanju ravnatelja Škola izvješćuje sve sudionike natječaja.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ODNOS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89.</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Odlukom o imenovanju ravnatelja Školski odbor utvrđuje vrijeme stupanja ravnatelja na rad i vrijeme sklapanja ugovora o radu.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Školskog odbora s imenovanim ravnateljem prema odluci o imenovanju sklapa ugovor o radu na određeno vrijeme od pet godina u punome radnom vremenu.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zahtjev osobe koja je imenovana ravnateljem škole, a koja u školi ima sklopljen ugovor o radu na neodređeno vrijeme za radno mjesto učitelja ili stručnog suradnika, taj ugovor o radu će mirovati do isteka mandata, a najdulje za vrijeme dva uzastopna mandata.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90.</w:t>
      </w:r>
    </w:p>
    <w:p w:rsidR="00005563" w:rsidRPr="00005563" w:rsidRDefault="00005563" w:rsidP="004710A9">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opće akte i godišnji plan i program rada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prijedlog financijskog plana, financijski plan, financijski obračun i plan nabave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vodi poslovanje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sudjeluje u radu Školskog odbora, bez prava odlučivanja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sati dnevnog trajanja nastave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i zastupa Školu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sve pravne radnje u ime i za račun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zastupa Školu u svim postupcima pred sudovima, upravnim i drugim državnim tijelima te pravnim osobama s javnim ovlastima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ispravnom prikupljanju i korištenju osobnih podataka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sigurnosti, pravima i interesima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i promiče suradnju s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osnivačem, upravnim tijelima i ustanovama </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 pravodobno i točno unošenje podataka u elektronsku maticu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dostupnost školskog kurikuluma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zainteresiranim korisnicima pravo na pristup informacijama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imenuje tročlano povjerenstvo za provjeru znanja učenika kod promjene učenja prvog stranog jezika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dostavlja elektroničkim putem Ministarstvu znanosti, obrazovanja i sporta godišnji plan i program rada i školski kurikulum do 5. listopada tekuće godine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određuje učitelja za predlaganje ocjene razrednom vijeću kada učenika ne može ocijeniti predmetni učitelj zbog izbivanja ili spriječenosti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izdaje učiteljima i stručnim suradnicima rješenje o tjednom i godišnjem zaduženju, a ostalim radnicima rješenje o rasporedu radnog vremena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razrednike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provodi odluke i zaključke osnivača, Školskog odbora i stručnih tijela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unos i promjene podataka o zaposlenima u Školi za registar zaposlenih u javnom sektoru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konstituirajuću sjednicu Školskog odbora, Vijeća roditelja i Vijeća učenika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potrebi zapošljavanja radnika te prestanku potrebe za radom radnika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ugovore o radu i odlučuje o prestanku ugovora o radu samostalno ili uz prethodnu suglasnost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mjere propisane zakonom prema radnicima zbog neizvršavanja poslova ili kršenja obveza iz radnog odnosa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samostalno pravne poslove o stjecanju, opterećivanju ili otuđivanju pokretne imovine te o investicijskim radovima do 70.000,00  kuna, a preko tog iznosa prema prethodnoj odluci Školskog odbora, odnosno suglasnosti osnivača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izvješćuje ured državne uprave u županiji o nemogućnosti konstituiranja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upućuje radnike na redovite i izvanredne liječničke preglede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Školskom odboru donošenje odluke o upućivanju radnika na prosudbu radne sposobnosti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školska tijela o nalazima i odlukama tijela upravnog i stručnog nadzora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roditelje, učenike i osnivača o promjenama u radu i ustrojstvu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posjećuje nastavu i druge oblike obrazovnog rada, analizira rad učitelja i stručnih suradnika te osigurava njihovo stručno osposobljavanje i usavršavanje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zabranjuje u Školi sve oblike promidžbe i prodaju proizvoda koji nisu u skladu s ciljevima odgoja i obrazovanja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Učiteljskog vijeća i predsjedava im</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 te poslove za koje izrijekom propisima ili općim aktima nisu ovlaštena druga tijela Škole.</w:t>
      </w:r>
    </w:p>
    <w:p w:rsidR="00005563" w:rsidRDefault="00005563"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OSNIVANJE RADNIH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91.</w:t>
      </w:r>
    </w:p>
    <w:p w:rsidR="00005563" w:rsidRPr="00005563" w:rsidRDefault="00005563" w:rsidP="004710A9">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osnivati  povjerenstva i radne skupine za izradu nacrta pojedinih akata ili obavljanje poslova važnih za djelatnost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NADZOR NAD RADOM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92.</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ravnatelj zaključi da je opći ili pojedinačni akt tijela škole, osim pojedinačnih akata čija se valjanost preispituje u upravnom ili sudskom postupku, u suprotnosti sa zakonom ili podzakonskim aktom, upozorit će na to tijelo koje je akt donijelo. Ako i poslije upozorenja tijelo škole ne promijeni prijeporni akt, odnosno stavi akt izvan snage, ravnatelj će predložiti tijelu koje obavlja nadzor nad zakonitosti rada i općih akata Škole da takav akt obustavi od izvršenja.</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 donošenja akta nadzornog tijela kojim se rješava o prijedlogu obustave izvršenja općeg ili pojedinačnog akta, tijelo čiji se akt preispituje, ne smije izvršiti odredbe toga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93.</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Ravnatelja razrješava Školski odbor.</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biti razriješen:</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člankom 44. Zakona o ustanovama</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krši ugovorne obveze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zanemaruje obveze poslovnog i stručnog voditelja Škole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mu je izrečena sigurnosna mjera obavljanja dužnosti</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prema prijedlogu prosvjetnog inspektora.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zaključi da postoje razlozi za razrješenje, zatražit će od ravnatelja da se u roku do tri dana očituje o tim razlozima.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ravnateljeva očitovanja o razlozima razrješenja, odnosno nakon isteka roka iz stavka 3. ovoga članka, Školski odbor odlučuje o razrješenju.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Školski odbor odlučuje o razrješenju ravnatelja prema prijedlogu prosvjetnog inspektora, odluku o razrješenju ili odbijanju prijedloga donijet će u roku do 15 dana od dana primitka prijedloga.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ravnatelj razrješuje zbog razloga iz članka 44. stavka 2. točke 1. Zakona o ustanovama, aktualni ravnatelj ili vršitelj dužnosti ravnatelja sklopit će s razriješenim ravnateljem sporazum o prestanku ugovora o radu.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Ako se ravnatelj razrješuje zbog razloga iz članka 44. stavka 2. točke 3. ili 4. Zakona o ustanovama, aktualni ravnatelj ili vršitelj dužnosti ravnatelja, uz prethodnu suglasnost Školskog odbora, razriješenom ravnatelju će otkazati ugovor o radu uz otkazni rok od mjesec dana.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ZAMJENA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94.</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privremene spriječenosti, ravnatelja u obavljanju ravnateljskih poslova zamjenjuje učitelj ili stručni suradnik kojega za to imenuje Školski odbor.</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za zamjenu ravnatelja imenovati člana Učiteljskog vijeća koji nije član Školskog odbora i koji se prethodno suglasi s imenovanjem.</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obavlja poslove ravnatelja koji se ne mogu odgađati do ravnateljeva povratka.</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može zastupati Školu u pravnom prometu prema trećima samo uz ravnateljevu pisanu punomoć.</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osobu imenovanu za zamjenu ravnatelja i imenovati drugoga člana Učiteljskog vijeća.</w:t>
      </w:r>
    </w:p>
    <w:p w:rsidR="00005563" w:rsidRPr="00005563" w:rsidRDefault="00005563" w:rsidP="00005563">
      <w:pPr>
        <w:spacing w:after="0" w:line="240" w:lineRule="auto"/>
        <w:jc w:val="both"/>
        <w:rPr>
          <w:rFonts w:ascii="Times New Roman" w:eastAsia="Times New Roman" w:hAnsi="Times New Roman" w:cs="Times New Roman"/>
          <w:b/>
          <w:bCs/>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b/>
          <w:bCs/>
          <w:i/>
          <w:iCs/>
          <w:sz w:val="20"/>
          <w:szCs w:val="24"/>
        </w:rPr>
        <w:t>VRŠITELJ DUŽNOSTI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95.</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imenovat će vršitelja dužnosti ravnatelja:</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se na raspisani natječaj za ravnatelja nitko ne prijavi </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nitko od prijavljenih kandidata ne bude izabran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ravnatelj bude razriješen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Škola nema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može biti imenovan učitelj ili stručni suradnik koji se prethodno suglasio s imenovanjem.</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ne može se imenovati učitelj ili stručni suradnik kojemu je kao izabranom kandidatu za ravnatelja uskraćena suglasnost ministra znanosti, obrazovanja i sporta.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Mandat vršitelja dužnosti ravnatelja traje do imenovanja ravnatelja, a najdulje godinu dana.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Vršitelj dužnosti ima sva prava i obveze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vršitelja dužnosti ravnatelja i za vršitelja dužnosti ravnatelja imenovati drugog učitelja ili stručnog suradnika.</w:t>
      </w:r>
    </w:p>
    <w:p w:rsidR="00005563" w:rsidRPr="004710A9"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Sa vršiteljem dužnosti ravnatelja Školski odbor sklapa ugovor o radu na određeno vrijeme.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TAJNIK ŠKOLE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96.</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Škola ima tajnika.</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lastRenderedPageBreak/>
        <w:t>Tajnik Škole može biti osoba koja je završila sveučilišni diplomski studij pravne struke ili specijalistički diplomski stručni studij javne uprave.</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Ako se na natječaj ne javi osoba koja ispunjava uvjete iz stavka 2. ovoga članka ravnatelj može za tajnika škole izabrati osobu koja je završila preddiplomski stručni studij upravne struke.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STRUČNA TIJELA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STRUČNIH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97.</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Stručna tijela Škole su:</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UČITELJSKO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98.</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čine učitelji, stručni suradnici  i ravnatelj.</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u svezi s izvođenjem nastavnog plana i programa, potrebama i interesima učenika te promicanjem stručno-pedagoškog rada Škole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školski kurikulum u suradnji s ravnateljem</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ustrojava razredne odjele i obrazovne skupine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dodatne i dopunske nastave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imenovanje razrednika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stručno usavršavanje učitelja i stručnih suradnika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zaključuje o oblicima pružanja pomoći djeci koja imaju pravo školovanja u Republici Hrvatskoj, a koja ne znaju ili nedostatno poznaju hrvatski jezik</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uz suglasnost ureda državne uprave (gradskog ureda) i roditelja učenika o uvjetima i načinu pohađanja stranog jezika u drugoj školi</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stručne aktive i imenuje njihove voditelje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određuje nadnevke održavanja popravnih ispita i objavljuje ih na mrežnoj stranici i oglasnoj ploči škole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utvrđuje trajanje dopunskog rada za učenike koji na kraju nastavne godine imaju ocjenu nedovoljan (1) iz najviše dva nastavna predmeta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povjerenstva za polaganje ispita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99.</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 čine učitelji koji izvode nastavu u razrednom odjelu.</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odgoju i obrazovanju učenika u razrednom odjelu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nastavnog plana i programa i školskog kurikuluma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školskih i domaćih zadaća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izlete razrednog odjela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vijećem učenika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prema prijedlogu razrednika opći uspjeh učenika od petog do osmog razreda i ocjenu iz vladanja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utvrđuje u slučaju izbivanja ili spriječenosti učitelja određenog nastavnog predmeta o ocjeni učenika prema prijedlogu učitelja kojega je odredio ravnatelj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s roditeljima i skrbnicima učenika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RAZREDNIK</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100.</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Svaki razredni odjel ima razrednika. Razrednik je stručni voditelj razrednog odjela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b/>
          <w:bCs/>
          <w:sz w:val="24"/>
          <w:szCs w:val="24"/>
        </w:rPr>
        <w:t xml:space="preserve">     </w:t>
      </w:r>
      <w:r w:rsidR="007814A7">
        <w:rPr>
          <w:rFonts w:ascii="Times New Roman" w:eastAsia="Times New Roman" w:hAnsi="Times New Roman" w:cs="Times New Roman"/>
          <w:b/>
          <w:bCs/>
          <w:sz w:val="24"/>
          <w:szCs w:val="24"/>
        </w:rPr>
        <w:tab/>
        <w:t xml:space="preserve">      </w:t>
      </w:r>
      <w:r w:rsidRPr="00005563">
        <w:rPr>
          <w:rFonts w:ascii="Times New Roman" w:eastAsia="Times New Roman" w:hAnsi="Times New Roman" w:cs="Times New Roman"/>
          <w:sz w:val="24"/>
          <w:szCs w:val="24"/>
        </w:rPr>
        <w:t xml:space="preserve">i  razrednog vijeća.  </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Razrednik:</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redovitom pohađanju nastave i izvršavanju drugih obveza učenika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godišnjeg plana i programa rada u svom razrednom odjelu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život i rad učenika izvan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 i potpisuje svjedodžbe i druge isprave svog razrednog odjela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razrednom vijeću utvrđivanje općeg uspjeha učenika od petog do osmog razreda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poziva na razgovor u Školu roditelja koji ne skrbi o učenikovom redovitom izvršavanju školskih obveza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razrednog vijeća i predsjedava im</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 izvješće o radu razrednog vijeća Učiteljskom vijeću i ravnatelju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učenike i njihove roditelje odnosno skrbnike o postignutim rezultatima učenika razrednog odjela u učenju i vladanju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ocjenu učenika iz vladanja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priopćuje učeniku opći uspjeh</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redovitom ocjenjivanju učenika iz nastavnih predmeta </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rješavanju školskih i drugih problema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potrebne poslove za razredni odjel.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RADNIKA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101.</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učitelji, stručni suradnici, drugi stručni i pomoćno-tehnički radnici.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OBVEZE UČITELJA I STRUČNIH SURADNIKA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102.</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i stručni suradnici imaju pravo i dužnost stručno se osposobljavati i usavršavati, pratiti znanstvena dostignuća i unapređivati pedagošku praksu.</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Osposobljavanje i usavršavanje iz stavka 1. ovoga članka sastavni je dio radnih obveza učitelja i stručnih suradnika.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rsidR="00005563" w:rsidRPr="007814A7"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Etički kodeks iz</w:t>
      </w:r>
      <w:r w:rsidR="007814A7">
        <w:rPr>
          <w:rFonts w:ascii="Times New Roman" w:eastAsia="Times New Roman" w:hAnsi="Times New Roman" w:cs="Times New Roman"/>
          <w:sz w:val="24"/>
          <w:szCs w:val="24"/>
        </w:rPr>
        <w:t xml:space="preserve"> stavka 3. ovoga članka donosi Š</w:t>
      </w:r>
      <w:r w:rsidRPr="007814A7">
        <w:rPr>
          <w:rFonts w:ascii="Times New Roman" w:eastAsia="Times New Roman" w:hAnsi="Times New Roman" w:cs="Times New Roman"/>
          <w:sz w:val="24"/>
          <w:szCs w:val="24"/>
        </w:rPr>
        <w:t>kolski odb</w:t>
      </w:r>
      <w:r w:rsidR="007814A7">
        <w:rPr>
          <w:rFonts w:ascii="Times New Roman" w:eastAsia="Times New Roman" w:hAnsi="Times New Roman" w:cs="Times New Roman"/>
          <w:sz w:val="24"/>
          <w:szCs w:val="24"/>
        </w:rPr>
        <w:t>or nakon provedene rasprave na Učiteljskom vijeću, V</w:t>
      </w:r>
      <w:r w:rsidRPr="007814A7">
        <w:rPr>
          <w:rFonts w:ascii="Times New Roman" w:eastAsia="Times New Roman" w:hAnsi="Times New Roman" w:cs="Times New Roman"/>
          <w:sz w:val="24"/>
          <w:szCs w:val="24"/>
        </w:rPr>
        <w:t>ijeću r</w:t>
      </w:r>
      <w:r w:rsidR="007814A7">
        <w:rPr>
          <w:rFonts w:ascii="Times New Roman" w:eastAsia="Times New Roman" w:hAnsi="Times New Roman" w:cs="Times New Roman"/>
          <w:sz w:val="24"/>
          <w:szCs w:val="24"/>
        </w:rPr>
        <w:t>oditelja i V</w:t>
      </w:r>
      <w:r w:rsidRPr="007814A7">
        <w:rPr>
          <w:rFonts w:ascii="Times New Roman" w:eastAsia="Times New Roman" w:hAnsi="Times New Roman" w:cs="Times New Roman"/>
          <w:sz w:val="24"/>
          <w:szCs w:val="24"/>
        </w:rPr>
        <w:t>ijeću učenika.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Učitelji i stručni suradnici dužni su prijaviti policiji ili nadležnom državnom odvjetniku za počinitelje nasilja u obitelji učenika za koje su saznali u obavljanju svojih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ZASNIVANJE I PRESTANAK RADNOG ODNOSA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103.</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Zasnivanje i prestanak radnog odnosa radnika Škole obavlja se prema zakonu, podzakonskim aktima i općim aktima Škole, sklapanjem i prestankom ugovora o radu.</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Ugovore o radu s radnicima sklapa ravnatelj ili radnik Škole kojega ravnatelj za to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PRAVILNIK O RADU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104.</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 odnosi u Školi uređuju se pravilnikom o radu.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UPIS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105.</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Upis djece u prvi razred Škola provodi prema planu upisa koji je donio ured državne uprave u županiji nadležan za poslove obrazovanja. </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na zahtjev roditelja ili skrbnika, a prema prijedlogu stručnog povjerenstva i rješenju ureda državne uprave u županiji upisati u prvi razred i dijete koje do 31. ožujka tekuće godine nema šest godina života.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106.</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 prvi razred Škola će upisati samo djecu iz članka 105. ovoga statuta za koju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stručno povjerenstvo Škole utvrdilo da su sposobna započeti s redovitim osnovnim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školovanjem.</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Psihofizičko stanje djeteta radi prijevremenog upisa, odgode ili prijevremenog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oslobađanja od već započetog školovanja i radi utvrđivanja primjerenog školovanja,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utvrđuje stručno povjerenstvo ureda državne uprave u Dubrovačko-neretvanskoj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županiji.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107.</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 prvi razred Škola provodi u lipnju. Izvanredni upis provodi se do početka školske godine.</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učenika provodi jedno ili više upisnih povjerenstava, koje imenuje ravnatelj.</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PODATCI ZA UPIS</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108.</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Kao relevantni podatci za upis u prvi razred uzimaju se podatci iz izvoda iz matične knjige rođenih, domovnice, isprava o prebivalištu ili boravištu roditelja odnosno skrbnika te podatci koje Školi dostavi ovlašteno stručno ili upravno tijelo.</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upisa u prvi razred povjerenstvo iz članka 107. ovoga statuta prikuplja dopuštene osobne podatke o djetetu te obilježjima njegove sredine, koji su značajni za praćenje razvoja učenika i unošenje podataka u pedagošku dokumentaciju.</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PRIZNAVANJE INOZEMNE OBRAZOVNE ISPRAVE RADI NASTAVKA OBRAZOVANJA U ŠKOLI</w:t>
      </w:r>
    </w:p>
    <w:p w:rsidR="00005563" w:rsidRPr="00005563" w:rsidRDefault="00005563" w:rsidP="00005563">
      <w:pPr>
        <w:spacing w:after="0" w:line="240" w:lineRule="auto"/>
        <w:jc w:val="both"/>
        <w:rPr>
          <w:rFonts w:ascii="Times New Roman" w:eastAsia="Times New Roman" w:hAnsi="Times New Roman" w:cs="Times New Roman"/>
          <w:b/>
          <w:bCs/>
          <w:i/>
          <w:iCs/>
          <w:color w:val="ED7D31" w:themeColor="accent2"/>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Učenik koji je pohađao osnovno obrazovanje u inozemstvu, može u Školi nastaviti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obrazovanje na temelju rješenja o priznavanju inozemne obrazovne isprave radi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nastavka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iz stavka 1. ovoga članka koji želi u Školi nastaviti obrazovanje, dužan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priznavanje inozemne obrazovne isprave i nastavak obrazovanja podnijeti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obrazloženi i dopušteni zahtjev.</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Pod dopuštenim zahtjevom iz stavka 2. ovoga članka smatra se zahtjev uz kojega je podnositelj dostavio: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1. ispravu kojom  dokazuje inozemno obrazovanje u izvorniku</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2. ovjereni prijepis isprave iz točke 1.</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3. ispravu o državljanstvu, osim u slučaju apatrida</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ili osobe bez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državljanstva.</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postupku priznavanja inozemne obrazovne isprave primjenjuju se odredbe Zakona o općem upravnom postupku.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DONOŠENJE RJEŠENJA O PRIZNAVANJU EKVIVALENCIJE I UPISA U ŠKOLU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110.</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O zahtjevu za priznavanje inozemne obrazovne isprave i nastavku obrazovanja u</w:t>
      </w:r>
      <w:r w:rsidRPr="00005563">
        <w:rPr>
          <w:rFonts w:ascii="Times New Roman" w:eastAsia="Times New Roman" w:hAnsi="Times New Roman" w:cs="Times New Roman"/>
          <w:sz w:val="24"/>
          <w:szCs w:val="24"/>
        </w:rPr>
        <w:tab/>
        <w:t xml:space="preserve">      Školi odlučuje ravnatelj rješenjem.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Rješenjem iz stavka 1. ovoga članka zahtjev se može odbiti ili utvrditi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ekvivalenciju inozemne obrazovne isprave, odobriti nastavak obrazovanja u Školi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upis u odgovarajući razred.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PRIJELAZ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111.</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koji je pohađao drugu osnovnu školu može prijeći u ovu školu i nastaviti školovanje pod istim pedagoškim standardima.</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O zahtjevu roditelja odnosno skrbnika učenika za prelaskom i nastavkom školovanja o ovoj školi odlučuje Učiteljsko vijeće.</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lastRenderedPageBreak/>
        <w:t>Nakon upisa učenika Škola će izvijestiti drugu osnovnu školu o obavljenom upisu i zatražiti od te škole da ispiše učenika i dostavi joj prijepis ocjena.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PRESTANAK STATUSA UČENIKA U ŠKOLI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112.</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Učeniku koji odlazi iz Škole zbog prelaska u drugu školu, Škola izdaje prijepis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ocjena, ispisuje učenika u roku do sedam dana od dana primitka obavijesti o upisu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učenika u drugu Školu i u matičnoj knjizi zaključuje posljednji razred koji je završio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koji radi prelaska u drugu osnovnu školu nastavlja školovanje u osnovnoj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školi koja ne izvodi nastavu stranog jezika koju je učenik do prelaska u tu školu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pohađao, osnovna škola u kojoj učenik nastavlja školovanje dužna je učeniku   </w:t>
      </w:r>
    </w:p>
    <w:p w:rsidR="00005563" w:rsidRPr="00700DDF"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omogućiti promjenu stranog jezika koji će biti prvi strani jezik, </w:t>
      </w:r>
      <w:r w:rsidRPr="00700DDF">
        <w:rPr>
          <w:rFonts w:ascii="Times New Roman" w:eastAsia="Times New Roman" w:hAnsi="Times New Roman" w:cs="Times New Roman"/>
          <w:sz w:val="24"/>
          <w:szCs w:val="24"/>
        </w:rPr>
        <w:t xml:space="preserve">uz uvjet da je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                 provjeri znanja utvrđena mogućnost uključivanja u nastavu tog stranog jezika</w:t>
      </w:r>
      <w:r w:rsidRPr="00005563">
        <w:rPr>
          <w:rFonts w:ascii="Times New Roman" w:eastAsia="Times New Roman" w:hAnsi="Times New Roman" w:cs="Times New Roman"/>
          <w:b/>
          <w:sz w:val="24"/>
          <w:szCs w:val="24"/>
        </w:rPr>
        <w:t>,</w:t>
      </w: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ili mu omogućiti pohađanje stranog jezika u drugoj osnovnoj školi. Uvjete i način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pohađanja nastave stranog jezika u drugoj osnovnoj školi utvrđuje škola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suglasnost ureda državne uprave u Dubrovačko-neretvanskoj županiji i roditelja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učenika.      </w:t>
      </w:r>
    </w:p>
    <w:p w:rsidR="00005563" w:rsidRDefault="00005563"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Pr="00005563" w:rsidRDefault="00BE4187"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PRAVA I OBVEZE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113.</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ima pravo:</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obaviještenost o pitanjima koja se na njega odnose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savjet i pomoć u rješavanju problema sukladno njegovom interesu</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uvažanje njegova mišljenja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pomoć drugih učenika Škole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pritužbu koju može predati učiteljima, ravnatelju ili školskim tijelima</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sudjelovati u radu vijeća učenika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predlagati poboljšanje odgojno-obrazovnog procesa i odgojno-obrazovnog rada.</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je obvezan:</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pohađati obvezni dio programa i druge oblike obrazovnog rada  koje je izabrao</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pridržavati se pravila kućnog reda </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ispunjavati upute učitelja, stručnih suradnika i ravnatelja, a koje su u skladu s propisima i općim aktima škole</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čuvati udžbenike i druga obrazovna i nastavna sredstva.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IZOSTANCI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114.</w:t>
      </w:r>
    </w:p>
    <w:p w:rsidR="00200BB6" w:rsidRPr="00BC1733" w:rsidRDefault="00200BB6" w:rsidP="00200BB6">
      <w:pPr>
        <w:tabs>
          <w:tab w:val="left" w:pos="2552"/>
        </w:tabs>
        <w:spacing w:after="0"/>
        <w:jc w:val="both"/>
        <w:rPr>
          <w:rFonts w:ascii="Times New Roman" w:hAnsi="Times New Roman" w:cs="Times New Roman"/>
          <w:iCs/>
          <w:sz w:val="24"/>
          <w:szCs w:val="24"/>
        </w:rPr>
      </w:pPr>
      <w:r>
        <w:rPr>
          <w:b/>
          <w:iCs/>
        </w:rPr>
        <w:t xml:space="preserve">            </w:t>
      </w:r>
      <w:r w:rsidRPr="00BC1733">
        <w:rPr>
          <w:rFonts w:ascii="Times New Roman" w:hAnsi="Times New Roman" w:cs="Times New Roman"/>
          <w:iCs/>
          <w:sz w:val="24"/>
          <w:szCs w:val="24"/>
        </w:rPr>
        <w:t xml:space="preserve">(1) Izostanak učenika s nastave obvezno je opravdati dostavljanjem razredniku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liječničke ispričnice ili ispričnice nadležne institucije koju je potpisao i roditelj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odnosno skrbnik najkasnije u roku od 5 dana od povratka učenika na nastavu.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t xml:space="preserve">          (2) Neopravdanim izostankom ne smatra se izostanak s nastave za koji je roditelj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lastRenderedPageBreak/>
        <w:t xml:space="preserve">                odnosno skrbnik unaprijed tražio i dobio odobrenje i to:</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u hitnim slučajevima usmeno od učitelja za izostanak s njegova sata, najkasnije neposredno prije početka sata</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razrednika za izostanak do 3 radna dana uz pisani zahtjev razredniku za izostanak, najkasnije 1 dan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ravnatelja za izostanak do 7 radnih dana uz pisani zahtjev ravnatelju za izostanak, najkasnije  3 dana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učiteljskog vijeća za izostanak do 15 radnih dana uz pisani zahtjev učiteljskom vijeću  najkasnije 8 dana prije izostanka.</w:t>
      </w:r>
    </w:p>
    <w:p w:rsidR="00200BB6" w:rsidRPr="00BC1733" w:rsidRDefault="00200BB6" w:rsidP="00200BB6">
      <w:pPr>
        <w:pStyle w:val="ListParagraph"/>
        <w:numPr>
          <w:ilvl w:val="0"/>
          <w:numId w:val="82"/>
        </w:numPr>
        <w:jc w:val="both"/>
        <w:rPr>
          <w:iCs/>
          <w:color w:val="000000"/>
          <w:lang w:eastAsia="hr-HR"/>
        </w:rPr>
      </w:pPr>
      <w:r w:rsidRPr="00BC1733">
        <w:rPr>
          <w:iCs/>
          <w:color w:val="000000"/>
          <w:lang w:eastAsia="hr-HR"/>
        </w:rPr>
        <w:t>Tijekom školske godine roditelj odnosno skrbnik može osobno ili pisanim putem opravdati izostanak svog djeteta za koji nije dostavljena  ispričnica iz  stavka  1. ovog članka  u trajanju od najviše 3 radna dana, koji ne mogu biti uzastopni.</w:t>
      </w:r>
    </w:p>
    <w:p w:rsidR="00200BB6" w:rsidRPr="00BC1733" w:rsidRDefault="00200BB6" w:rsidP="00200BB6">
      <w:pPr>
        <w:pStyle w:val="ListParagraph"/>
        <w:numPr>
          <w:ilvl w:val="0"/>
          <w:numId w:val="82"/>
        </w:numPr>
        <w:jc w:val="both"/>
        <w:rPr>
          <w:iCs/>
          <w:color w:val="000000"/>
          <w:lang w:eastAsia="hr-HR"/>
        </w:rPr>
      </w:pPr>
      <w:r w:rsidRPr="00BC1733">
        <w:rPr>
          <w:iCs/>
          <w:color w:val="000000"/>
          <w:lang w:eastAsia="hr-HR"/>
        </w:rPr>
        <w:t xml:space="preserve">Izostanak s nastave iz stavka 3. ovog članka roditelj odnosno skrbnik dužan je opravdati najkasnije u roku od 5 dana nakon povratka učenika na nastavu. </w:t>
      </w:r>
    </w:p>
    <w:p w:rsidR="00200BB6" w:rsidRPr="00005563" w:rsidRDefault="00200BB6" w:rsidP="00200BB6">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IZVJEŠĆIVANJE O IZOSTANCIMA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115.</w:t>
      </w:r>
    </w:p>
    <w:p w:rsidR="00005563" w:rsidRPr="00005563"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BB4185" w:rsidRPr="00E90154"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učenicima koji ne pohađaju školu ili je ne pohađaju redovito, ravnatelj je dužan izvijestiti ured državne uprave u županiji nadležan za poslove obrazovanja, pravobranitelja za d</w:t>
      </w:r>
      <w:r w:rsidR="00E90154">
        <w:rPr>
          <w:rFonts w:ascii="Times New Roman" w:eastAsia="Times New Roman" w:hAnsi="Times New Roman" w:cs="Times New Roman"/>
          <w:sz w:val="24"/>
          <w:szCs w:val="24"/>
        </w:rPr>
        <w:t>jecu i centar za socijalnu skrb.</w:t>
      </w:r>
    </w:p>
    <w:p w:rsidR="00BB4185" w:rsidRPr="00005563" w:rsidRDefault="00BB418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OCJENJIVANJE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116.</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učenik Škole prati se i ocjenjuje tijekom nastave.</w:t>
      </w:r>
    </w:p>
    <w:p w:rsidR="00005563" w:rsidRPr="00700DDF"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osnovi praćenja i vrednovanja tijekom nastavne godine zaključnu ocjenu iz nastavnog predmeta utvrđuje učitelj nastavnog</w:t>
      </w:r>
      <w:r w:rsidRPr="00005563">
        <w:rPr>
          <w:rFonts w:ascii="Times New Roman" w:eastAsia="Times New Roman" w:hAnsi="Times New Roman" w:cs="Times New Roman"/>
          <w:b/>
          <w:sz w:val="24"/>
          <w:szCs w:val="24"/>
        </w:rPr>
        <w:t xml:space="preserve"> </w:t>
      </w:r>
      <w:r w:rsidRPr="00700DDF">
        <w:rPr>
          <w:rFonts w:ascii="Times New Roman" w:eastAsia="Times New Roman" w:hAnsi="Times New Roman" w:cs="Times New Roman"/>
          <w:sz w:val="24"/>
          <w:szCs w:val="24"/>
        </w:rPr>
        <w:t>predmeta, a ocjenu iz vladanja razredno vijeće na prijedlog razrednika</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Uspjeh učenika i zaključna ocjena za svaki nastavni predmet utvrđuje se javno u razrednom odjelu, odnosno obrazovnoj skupini na kraju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PREISPITIVANJE ZAKLJUČNE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117.</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Polaganje ispita iz stavka 1. ovoga članka provodi se najkasnije u roku do dva dana od dana podnošenja zahtjeva.</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učenikovom ocjenom iz vladanja može u roku do dva dana podnijeti pisani zahtjev Učiteljskom vijeću radi preispitivanja ocjene. Odluka Učiteljskog vijeća o ocjeni iz vladanja je konačna.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SASTAV POVJERENSTVA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118.</w:t>
      </w:r>
    </w:p>
    <w:p w:rsidR="00005563" w:rsidRPr="00005563" w:rsidRDefault="00005563" w:rsidP="00005563">
      <w:pPr>
        <w:numPr>
          <w:ilvl w:val="0"/>
          <w:numId w:val="9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članka 117. stavka 1. ovoga statuta ima tri člana:</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predsjednika (razrednik)</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ispitivača (učitelj predmeta iz kojega se polaže ispit ili učitelj razredne nastave ako popravni ispit polaže učenik razredne nastave)</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stalnog člana povjerenstva.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u w:val="single"/>
        </w:rPr>
      </w:pPr>
      <w:r w:rsidRPr="00005563">
        <w:rPr>
          <w:rFonts w:ascii="Times New Roman" w:eastAsia="Times New Roman" w:hAnsi="Times New Roman" w:cs="Times New Roman"/>
          <w:sz w:val="24"/>
          <w:szCs w:val="24"/>
        </w:rPr>
        <w:t xml:space="preserve">            (2) Članove  povjerenstva  imenuje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119.</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 se sastoji od pisanog i usmenog dijela, u ovisnosti od nastavnog predmeta.</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 kojih će se predmeta polagati pisani i usmeni ispit, a iz kojih samo usmeni ispit, određuje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TRAJANJE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120.</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Pisani dio ispita traje najdulje 45 minuta.</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Usmeni dio ispita traje najdulje 30 minuta.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ISPITNA PITANJA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121.</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pisanom dijelu ispita utvrđuje povjerenstvo.</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usmenom dijelu ispita mogu pored ispitivača postavljati i drugi članovi  povjerenstva.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UTVRĐIVANJE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122.</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kraju ispita povjerenstvo utvrđuje ocjenu.</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povjerenstva donose ocjenu većinom glasova.</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Ocjena povjerenstva ne može biti niža od zaključne ocjene protiv koje je podnesen zahtjev za polaganje ispita.</w:t>
      </w:r>
    </w:p>
    <w:p w:rsid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Donesenu ocjenu predsjednik povjerenstva dužan je učeniku neposredno priopćiti.</w:t>
      </w:r>
    </w:p>
    <w:p w:rsidR="00700DDF" w:rsidRDefault="00700DDF" w:rsidP="00700DDF">
      <w:pPr>
        <w:spacing w:after="0" w:line="240" w:lineRule="auto"/>
        <w:rPr>
          <w:rFonts w:ascii="Times New Roman" w:eastAsia="Times New Roman" w:hAnsi="Times New Roman" w:cs="Times New Roman"/>
          <w:sz w:val="24"/>
          <w:szCs w:val="24"/>
        </w:rPr>
      </w:pPr>
    </w:p>
    <w:p w:rsidR="00005563" w:rsidRPr="00005563" w:rsidRDefault="00005563" w:rsidP="00700DDF">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KONAČNOST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123.</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kod ocjene nedovoljan (1) na ispitu utvrdilo prolaznu ocjenu, ocjena povjerenstva je konačna.</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rad.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ISPITU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124.</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 tijeku ispita vodi se zapisnik. </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Zapisnik se vodi za svakoga učenika koji je pristupio ispitu.</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stalni član povjerenstva, a potpisuju ga predsjednik i ispitivač.</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125.</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Zapisniku se prilažu i pisani radovi učenika.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o ispitima i pisani radovi učenika pohranjuju se u pismohrani Škole.</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POPRAVNI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sz w:val="24"/>
          <w:szCs w:val="24"/>
        </w:rPr>
        <w:t>Članak 126.</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četvrtog do osmog razreda koji je na kraju nastavne godine ocijenjen iz najviše dva nastavna predmeta ocjenom nedovoljan, a kojem nakon dopunskog rada nije zaključena prolazna ocjena upućuje se na polaganje popravnog ispita.</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POPRAVNOG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127.</w:t>
      </w:r>
    </w:p>
    <w:p w:rsidR="00005563" w:rsidRPr="00BB4185" w:rsidRDefault="00005563" w:rsidP="00005563">
      <w:pPr>
        <w:numPr>
          <w:ilvl w:val="0"/>
          <w:numId w:val="89"/>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ispiti održavaju se najkasnije do 25. kolovoza tekuće godine.</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POLAGANJE POPRAVNOG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128.</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 polaže se pred povjerenstvom koje imenuje ravnatelj.</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polaganje popravnih ispita primjenjuju se članci 118. do 125.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700DDF" w:rsidRDefault="00700DDF" w:rsidP="00BB4185">
      <w:pPr>
        <w:spacing w:after="0" w:line="240" w:lineRule="auto"/>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PREDMETNI I RAZREDNI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129.</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Učenika koji zbog opravdanih razloga nije mogao pohađati nastavu i biti ocijenjen iz jednog ili više predmeta, Razredno vijeće upućuje na polaganje predmetnog ili razrednog ispita.</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 opravdanim razlozima iz stavka 1. ovoga članka smatraju se:</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bolest u dužem trajanju</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izvršavanje obveza prema aktima ovlaštenih državnih tijela</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drugi opravdani razlog koji kao takav ocijeni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PREDMETNIH I RAZREDNOG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130.</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organiziraju se na kraju nastave ili kasnije ako je to prijeko potrebno.</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učenik može polagati do početka iduće školske godine.</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Rokove polaganja ispita utvrđuje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 xml:space="preserve"> POLAGANJE PREDMETNIH I RAZREDNOG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131.</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ispit polaže se pred odgovarajućim predmetnim učiteljem.</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ispit polaže se pred svim odgovarajućim predmetnim učiteljima.</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ne može polagati više od tri predmeta u jednom danu.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DODATNI ROKOVI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132.</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Novi rok iz stavka 1. ovoga članka ne smije biti suprotan članku 130. stavku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POLAGANJE ISPITA NAKON PRESTANKA RAZLOGA SPRIJEČENOSTI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133.</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pravodobno zbog bolesti ili drugoga opravdanog razloga ne pristupi popravnom, predmetnom ili razrednom ispitu, ravnatelj treba na njegov zahtjev osigurati novo polaganje ispita nakon prestanka razloga spriječenosti.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ISPRAVE O USPJEHU</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134.</w:t>
      </w:r>
    </w:p>
    <w:p w:rsidR="00700DDF"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Učeniku se na završetku svakog razreda izdaje razredna svjedodžba.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 I 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135.</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koji se ističu u ostvarivanju obrazovnog rada, vladanju te aktivnostima u Školi i izvan nje mogu biti pohvaljeni i nagrađeni.</w:t>
      </w:r>
    </w:p>
    <w:p w:rsidR="00700DDF" w:rsidRPr="00005563" w:rsidRDefault="00700DDF" w:rsidP="00700DDF">
      <w:pPr>
        <w:spacing w:after="0" w:line="240" w:lineRule="auto"/>
        <w:ind w:left="708"/>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136.</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su:</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pohvalnice (pisane pohvale), povelje, priznanja, plakete, diplome i sl.</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usmene pohvale </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priznanja u obliku medalja, prigodnih značaka, pokala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137.</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su:</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knjige, skulpture, umjetničke slike, albumi, fotografije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športski rekviziti, alati za rad, pribor za umjetničko stvaranje, glazbeni instrumenti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novčane nagrade.</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Sredstva za nagrade utvrđuju se financijskim planom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DODJELJIVANJE NAGRADA I POHVALA</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138.</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Pohvale i nagrade iz članaka 136. i 137. ovoga statuta mogu se dodjeljivati pojedinačno, skupini, razredu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POHVALA I NAGRADA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139.</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i nagrade mogu predlagati učenici, učitelji, stručni suradnici, tijela Škole te fizičke i pravne osobe izvan Škole.</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TIJELA OVLAŠTENA ZA DODJELJIVANJE NAGRADA I POHVALA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140.</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Usmenu pohvalu učeniku izriče razrednik. </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učeniku daje Razredno vijeće.</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učeniku dodjeljuje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ISPRAVE I EVIDENCIJA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141.</w:t>
      </w:r>
    </w:p>
    <w:p w:rsidR="00005563" w:rsidRPr="00005563" w:rsidRDefault="00005563" w:rsidP="00005563">
      <w:pPr>
        <w:numPr>
          <w:ilvl w:val="0"/>
          <w:numId w:val="10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dodijeljenoj nagradi učeniku se izdaje i pisana isprava.</w:t>
      </w:r>
    </w:p>
    <w:p w:rsidR="00005563" w:rsidRDefault="00005563" w:rsidP="00005563">
      <w:pPr>
        <w:numPr>
          <w:ilvl w:val="0"/>
          <w:numId w:val="106"/>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O pohvalama i nagradama u Školi se vodi evidencija.</w:t>
      </w: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Pr="00005563" w:rsidRDefault="00BB4185" w:rsidP="00BB4185">
      <w:pPr>
        <w:spacing w:after="0" w:line="240" w:lineRule="auto"/>
        <w:ind w:left="1080"/>
        <w:jc w:val="both"/>
        <w:rPr>
          <w:rFonts w:ascii="Times New Roman" w:eastAsia="Times New Roman" w:hAnsi="Times New Roman" w:cs="Times New Roman"/>
          <w:sz w:val="24"/>
          <w:szCs w:val="24"/>
          <w:lang w:val="en-GB"/>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OBRASCI PISANIH POHVALA I ISPRAVA</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Članak 142.</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Pisana pohvala iz članka 140. i pisana isprava iz članka 141. stavka 1.ovoga statuta  izdaje se na obrascu koji utvrđuje Učiteljsko vijeće.</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potpisuje predsjednik tijela koje je pisanu pohvalu donijelo i ravnatelj, a pisanu ispravu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PREDSTAVNICI  RAZREDNOG ODJELA I VIJEĆE UČENIKA</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PREDSTAVNICI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143.</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predsjednika i zamjenika predsjednika razrednog odjela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STATUS PREDSTAVNIKA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144.</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razrednog odjela predstavlja razredni odjel, štiti i promiče interese učenika razrednog odjela u Školi. Zamjenik predsjednika razrednog odjela zamjenjuje predsjednika u slučaju njegove spriječenosti ili izočnosti.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VIJEĆE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145.</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Svi predsjednici razrednih odjela čine Vijeće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Konstituirajuću sjednicu Vijeća učenika saziva ravnatelj. Ravnatelj rukovodi radom konstituirajuće sjednice do izbora predsjednika Vijeća učenika.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Vijeća učenika Škole između sebe biraju predsjednika Vijeća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Vijeća učenika izabran je učenik koji je dobio najveći broj glasova nazočnih članova.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izboru predsjednika vijeća učenika Škole vodi se zapisnik.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146.</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Vijeće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priprema i daje prijedloge tijelima Škole o pitanjima važnim za učenike, njihov rad i rezultate u obrazovanju</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pravobranitelja za djecu o problemima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osnivanje učeničkih klubova i udruga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mjere poboljšanja uvjeta rada u Školi</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raspravlja o donošenju kućnog reda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izvršenju školskih i izvanškolskih obveza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socijalnoj i zdravstvenoj zaštiti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ovim statutom i drugim općim aktima.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SJEDNICAMA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147.</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Predstavnik Vijeća učenika sudjeluje u radu školskih tijela kada se odlučuje o pravima i obvezama učenika, bez prava odlučivanja.</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razredno i Učiteljsko vijeće dužni su pozvati predstavnika vijeća učenika na sjednicu na kojoj raspravljaju o pravima i obvezama učenika.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I SKRBNICI</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S RODITELJIMA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BB4185">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148.</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Radi što uspješnijeg ostvarivanja odgojno-obrazovne djelatnosti Škola surađuje s roditeljima putem roditeljskih sastanaka i izvješćivanjem roditelja o učenikovim postignućima te na drugi primjeren način.</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Default="00BB4185" w:rsidP="00BB4185">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149.</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Ako je učeniku izrečena pedagoška mjera opomene, ukora ili strogog ukora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lastRenderedPageBreak/>
        <w:t xml:space="preserve">      kao mjera upozorenja, roditelj odnosno skrbnik ima pravo prigovora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ravnatelju škole u roku od 7 dana od dana primitka pedagoške mjere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upozorenja.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(2) Ako je učeniku izrečena pedagoška mjera preseljenja u drugu školu, roditelj    </w:t>
      </w:r>
    </w:p>
    <w:p w:rsidR="00236539"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236539" w:rsidRPr="00BC1733">
        <w:rPr>
          <w:rFonts w:ascii="Times New Roman" w:eastAsia="Times New Roman" w:hAnsi="Times New Roman" w:cs="Times New Roman"/>
          <w:color w:val="000000"/>
          <w:sz w:val="24"/>
          <w:szCs w:val="24"/>
          <w:lang w:eastAsia="hr-HR"/>
        </w:rPr>
        <w:t xml:space="preserve"> </w:t>
      </w:r>
      <w:r w:rsidRPr="00BC1733">
        <w:rPr>
          <w:rFonts w:ascii="Times New Roman" w:eastAsia="Times New Roman" w:hAnsi="Times New Roman" w:cs="Times New Roman"/>
          <w:color w:val="000000"/>
          <w:sz w:val="24"/>
          <w:szCs w:val="24"/>
          <w:lang w:eastAsia="hr-HR"/>
        </w:rPr>
        <w:t xml:space="preserve">odnosno skrbnik ima pravo u roku od 15 dana od primitka rješenja o     </w:t>
      </w:r>
      <w:r w:rsidR="00236539"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izrečenoj pedagoškoj mjeri preseljenja u drugu školu, podnijeti žalbu  </w:t>
      </w:r>
      <w:r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sukladno odredbama Zakona o odgoju i obrazovanju u osnovnoj i srednjoj </w:t>
      </w:r>
      <w:r w:rsidRPr="00BC1733">
        <w:rPr>
          <w:rFonts w:ascii="Times New Roman" w:eastAsia="Times New Roman" w:hAnsi="Times New Roman" w:cs="Times New Roman"/>
          <w:color w:val="000000"/>
          <w:sz w:val="24"/>
          <w:szCs w:val="24"/>
          <w:lang w:eastAsia="hr-HR"/>
        </w:rPr>
        <w:t xml:space="preserve">     </w:t>
      </w:r>
    </w:p>
    <w:p w:rsidR="00BB4185"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školi te odredbama Zakona o općem upravnom postupku. </w:t>
      </w:r>
    </w:p>
    <w:p w:rsidR="00005563" w:rsidRPr="00005563" w:rsidRDefault="00005563" w:rsidP="00236539">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RODITELJSKI SASTANCI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50</w:t>
      </w:r>
      <w:r w:rsidRPr="00005563">
        <w:rPr>
          <w:rFonts w:ascii="Times New Roman" w:eastAsia="Times New Roman" w:hAnsi="Times New Roman" w:cs="Times New Roman"/>
          <w:sz w:val="24"/>
          <w:szCs w:val="24"/>
        </w:rPr>
        <w:t>.</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saziva opće, razredne i roditeljske sastanke razrednog odjela.</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i razredni roditeljski sastanci sazivaju se prema potrebi.</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Roditeljski sastanci razrednog odjela sazivaju se tijekom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ODGOVORNOST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Roditelji odnosno skrbnici odgovorni su za učenikovo redovito pohađanje nastave i dužni su izostanke učenika </w:t>
      </w:r>
      <w:r w:rsidR="00BB4185" w:rsidRPr="00BC1733">
        <w:rPr>
          <w:rFonts w:ascii="Times New Roman" w:eastAsia="Times New Roman" w:hAnsi="Times New Roman" w:cs="Times New Roman"/>
          <w:sz w:val="24"/>
          <w:szCs w:val="24"/>
        </w:rPr>
        <w:t xml:space="preserve">pravodobno </w:t>
      </w:r>
      <w:r w:rsidRPr="00BC1733">
        <w:rPr>
          <w:rFonts w:ascii="Times New Roman" w:eastAsia="Times New Roman" w:hAnsi="Times New Roman" w:cs="Times New Roman"/>
          <w:sz w:val="24"/>
          <w:szCs w:val="24"/>
        </w:rPr>
        <w:t>o</w:t>
      </w:r>
      <w:r w:rsidRPr="00005563">
        <w:rPr>
          <w:rFonts w:ascii="Times New Roman" w:eastAsia="Times New Roman" w:hAnsi="Times New Roman" w:cs="Times New Roman"/>
          <w:sz w:val="24"/>
          <w:szCs w:val="24"/>
        </w:rPr>
        <w:t>pravdati</w:t>
      </w:r>
      <w:r w:rsidR="00BB4185">
        <w:rPr>
          <w:rFonts w:ascii="Times New Roman" w:eastAsia="Times New Roman" w:hAnsi="Times New Roman" w:cs="Times New Roman"/>
          <w:sz w:val="24"/>
          <w:szCs w:val="24"/>
        </w:rPr>
        <w:t>.</w:t>
      </w:r>
    </w:p>
    <w:p w:rsidR="00005563" w:rsidRDefault="00005563"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NADOKNADA ŠTETE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skladu s aktima školskog odbora i ravnatelja i svojim interesima roditelji sudjeluju u osiguranju sredstava koja se odnose na troškove: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prehrane učenika </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popravka knjiga oštećenih za vrijeme posudbe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školskih izleta i ekskurzija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kino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kazališnih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priredaba i natjecanja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rada učeničkih klubova i društava.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0"/>
          <w:szCs w:val="24"/>
          <w:u w:val="single"/>
        </w:rPr>
      </w:pPr>
      <w:r w:rsidRPr="00005563">
        <w:rPr>
          <w:rFonts w:ascii="Times New Roman" w:eastAsia="Times New Roman" w:hAnsi="Times New Roman" w:cs="Times New Roman"/>
          <w:b/>
          <w:bCs/>
          <w:i/>
          <w:iCs/>
          <w:sz w:val="20"/>
          <w:szCs w:val="24"/>
        </w:rPr>
        <w:t>VIJEĆE RODITELJA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utemeljuje Vijeće roditelja.</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čine predstavnici roditelja učenika svakog razrednog odjela.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učenika na roditeljskom sastanku razrednih odjela iz svojih redova na početku školske godine biraju za tekuću školsku godinu jednog predstavnika u Vijeće roditelja Škole.</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predstavnika razrednog odjela u Vijeće roditelja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IZBORIMA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saziva konstituirajuću sjednicu vijeća roditelja i njome rukovodi do izbora predsjednika i zamjenika predsjednika Vijeća roditelja.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KONSTITUIRAJUĆA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Na konstituirajućoj sjednici potvrđuje se mandat izabranih članova Vijeća roditelja i bira predsjednik i zamjenik predsjednika Vijeća roditelja.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izabran je roditelj koji je dobio najveći broj glasova nazočnih članova.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raspravlja o pitanjima značajnim za život i rad Škole te daje mišljenja i prijedloge:</w:t>
      </w:r>
    </w:p>
    <w:p w:rsidR="00005563" w:rsidRPr="00005563" w:rsidRDefault="00005563" w:rsidP="00005563">
      <w:pPr>
        <w:numPr>
          <w:ilvl w:val="0"/>
          <w:numId w:val="1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donošenjem i provođenjem školskog kurikuluma i godišnjeg plana i programa rada, etičkog kodeksa i kućnog reda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radnim vremenom Škole, početkom i završetkom nastave te drugim oblicima odgojno-obrazovnog rada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organiziranjem izleta, ekskurzija, športskih natjecanja i kulturnih manifestacija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vladanjem i ponašanjem učenika u Školi i izvan nje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osnivanjem i djelatnosti učeničkih udruga te sudjelovanjem učenika u njihovu radu</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pritužbama na odgojno-obrazovni rad</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unapređenjem odgojno-obrazovnog rada, uspjehom učenika u radu, izvanškolskim i izvannastavnim aktivnostima te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obavlja druge poslove prema odredbama ovoga statuta i drugih općih akata Škole,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glasuje o kandidatu za ravnatelja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RADNIČKO VIJEĆE, SINDIKAT I SKUP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Utemeljenje sindikata u Školi je slobodno. Škola će osigurati prostor i druge uvijete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rad sindikata u skladu sa zakonom, općim aktima Škole, kolektivnim ugovorima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 drugim sporazumima koje je sklopila.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U Školi radnici mogu utemeljiti radničko vijeće sukladno Zakonom o radu, a ako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Školi nije utemeljeno radničko vijeće, sindikalni povjerenik može preuzeti funkciju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radničkog vijeće, o čemu je dužan pisano izvijestiti ravnatelja.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(3) Ako u školi djeluje više sindikata, oni se međusobno mogu sporazumjeti 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povjereniku koji će imati prava i obveze radničkog vijeća i o tome su dužni pisanim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putem izvijestiti ravnatelja. Ako nisu postigli sporazum, funkciju radničkog vijeća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preuzima sindikalni povjerenik većinskog sindikata.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60</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Skup radnika čine svi radnici Škole. Skup radnika saziva radničko vijeće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E6ED4">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savjetovanje s ravnateljem i ravnatelj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(2)Skup radnika obvezno se saziva u postupku izbora i imenovanja ravnatelja u roku od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8 dana od dana sjednice Školskog odbora na kojoj su utvrđeni kandidati koji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ispunjavaju uvijete natječaja za ravnatelja. Skup saziva član Školskog odbora koje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imenovalo radničko vijeće, odnosno koji je izabran kao predstavnik radnika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Školskom odboru. Skup radnika odlučuje većinom glasova nazočnih radnika, javnim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glasovanjem, osim kad je zakonom ili odredbama ovog statuta određeno drukčije.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JAVNOST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JAVNOSTI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Škole i njezinih tijela je javan. Javnost rada ostvaruje se osobito:</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izvješćivanjem roditelja, učenika, građana i pravnih osoba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obavijestima o sjednicama ili sastancima upravnog tijela i školskih vijeća te mogućnostima neposrednog uvida u njihov rad</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 o broju osoba kojima se istovremeno osigurava neposredan uvid u rad školskih tijela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pravodobnom davanju obavijesti i uvidom u odgovarajuću dokumentaciju sredstvima javnog informiranja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obavješćivanjem sredstava javnog informiranja o održavanju znanstvenih i stručnih skupova u Školi i omogućavanja im nazočnosti na skupovima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objavljivanjem općih i pojedinačnih akata koji su u svezi s djelatnošću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POSLOVNA TAJNA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Poslovnom tajnom smatraju se osobito:</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sadržani u molbama, zahtjevima i prijedlozima građana i pravnih osoba upućenih Školi</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osobni podatci o učenicima i radnicima Škole</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sadržani u prilozima uz molbe, žalbe, zahtjeve i prijedloge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o poslovnim rezultatima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koji su kao poslovna tajna određeni zakonom i drugim propisima ili koje kao takve odredi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Obveza čuvanja poslovne tajne obvezuje radnike i nakon prestanka rada u Školi.</w:t>
      </w:r>
    </w:p>
    <w:p w:rsidR="00005563" w:rsidRPr="00236539" w:rsidRDefault="00005563" w:rsidP="00005563">
      <w:pPr>
        <w:numPr>
          <w:ilvl w:val="0"/>
          <w:numId w:val="123"/>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Obveza čuvanja poslovne tajne ne odnosi se na davanje podataka u sudskom i upravnom postupku.</w:t>
      </w: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Pr="00005563" w:rsidRDefault="00236539" w:rsidP="00236539">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OSOBNIH PODATAKA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PRIKUPLJANJE I OBRADA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Osobni podatci fizičkih osoba mogu se u Školi prikupljati u svrhu s kojom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ispitanik upoznat, koja je izrijekom propisana i u skladu sa zakonom, a mogu se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dalje obrađivati samo u svrhu za koju su prikupljeni, odnosno u svrhu koja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podudarna sa svrhom prikupljanja.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 U Školi se mogu obrađivati osobni podatci samo uz uvjete određene zakonom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drugim propisima.</w:t>
      </w:r>
    </w:p>
    <w:p w:rsidR="00005563" w:rsidRPr="00005563" w:rsidRDefault="00FE6ED4" w:rsidP="00FE6ED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5563" w:rsidRPr="00005563">
        <w:rPr>
          <w:rFonts w:ascii="Times New Roman" w:eastAsia="Times New Roman" w:hAnsi="Times New Roman" w:cs="Times New Roman"/>
          <w:sz w:val="24"/>
          <w:szCs w:val="24"/>
        </w:rPr>
        <w:t>Osobni podatci moraju se obrađivati zakonito i pošteno.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SLUČAJEVI PRIKUPLJANJA I OBRADE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Osobni podatci smiju se u Školi prikupljati i dalje obrađivati:</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određenim zakonom</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ispitanika u svrhu za koju je ispitanik dao privolu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izvršavanja zakonskih obveza Škole</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sklapanja i izvršenja ugovora u kojem je ispitanik stranka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ako je obrada podataka prijeko potrebna radi ispunjenja zadataka koji se izvršavaju u javnom interesu ili u izvršavanju javnih ovlasti Škole ili treće strane kojoj se podatci dostavljaju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obrada podataka prijeko potrebna u svrhu zakonitog interesa Škole ili treće strane kojoj se podatci otkrivaju, osim ako prevladavaju interesi zaštite temeljnih prava i sloboda ispitanika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sam objavio osobne podatke.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Osobni podatci koji se odnose na učenike i druge malodobne osobe mogu se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1F0D7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prikupljati i obrađivati u skladu sa zakonom uz posebne propisane mjere zaštite.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Osobne podatke mogu u Školi prikupljati i obrađivati samo za to ovlaštene osobe.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ugovorom pojedine poslove u svezi s obradom osobnih podataka povjeriti drugoj pravnoj ili fizičkoj osobi.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ZABRANA PRIKUPLJANJA I OBRADE OSOBNIH PODATAKA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 xml:space="preserve">U Školi je zabranjeno prikupljati i dalje obrađivati osobne podatke koji se odnose na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rasno ili etničko podrijetlo, politička stajališta, vjerska i druga uvjerenja, sindikalno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članstvo, zdravlje i spolni život i osobne podatke o kaznenom i prekršajnom </w:t>
      </w:r>
      <w:r>
        <w:rPr>
          <w:rFonts w:ascii="Times New Roman" w:eastAsia="Times New Roman" w:hAnsi="Times New Roman" w:cs="Times New Roman"/>
          <w:sz w:val="24"/>
          <w:szCs w:val="24"/>
        </w:rPr>
        <w:t xml:space="preserve">  </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postupku.</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5563" w:rsidRPr="00005563">
        <w:rPr>
          <w:rFonts w:ascii="Times New Roman" w:eastAsia="Times New Roman" w:hAnsi="Times New Roman" w:cs="Times New Roman"/>
          <w:sz w:val="24"/>
          <w:szCs w:val="24"/>
        </w:rPr>
        <w:t>Iznimno podatci iz stavka 1. ovoga članka mogu se prikupljati i dalje obrađivati: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prikupljanje i obrada podataka potrebna radi izvršavanja prava i obveza koje Škola ima prema posebnim propisima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prijeko potrebna radi zaštite života ili tjelesnog integriteta ispitanika i druge osobe kada ispitanik zbog fizičkih ili pravnih razloga nije u mogućnosti dati svoju privolu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obrada provodi u okviru djelatnosti Škole pod uvjetom da se obrada odnosi izrijekom na učenike i radnike Škole i da podatci ne budu otkriveni trećoj strani bez pristanka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podataka potrebna radi uspostave ostvarenja ili zaštite potraživanja propisanih zakonom</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objavio osobne podatke.</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U slučajevima iz stavka 1. ovoga članka obrada podataka mora biti posebno </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označena i zaštićena.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EVIDENCIJA ZBIRKE OSOBNIH PODATAKA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uspostavlja i vodi evidencija zbirke osobnih podataka koja sadrži: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zbirke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i sjedište Škole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svrhu obrade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pravni temelj uspostave zbirke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kategoriju osoba na koje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vrste podataka sadržanih u zbirci podataka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prikupljanja i čuvanja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vremensko razdoblje čuvanja i uporabe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osobno ime odnosno naziv primatelja zbirke, njegovu adresu odnosno sjedište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naznaku unošenja ili iznošenja podataka iz Republike Hrvatske s naznakom države odnosno inozemnog primatelja podataka te propisane svrhe i pisanim pristankom osobe na koju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naznaku poduzetih mjera zaštite osobnih podataka.</w:t>
      </w:r>
    </w:p>
    <w:p w:rsidR="00005563" w:rsidRDefault="00005563" w:rsidP="00005563">
      <w:pPr>
        <w:spacing w:after="0" w:line="240" w:lineRule="auto"/>
        <w:jc w:val="both"/>
        <w:rPr>
          <w:rFonts w:ascii="Times New Roman" w:eastAsia="Times New Roman" w:hAnsi="Times New Roman" w:cs="Times New Roman"/>
          <w:sz w:val="24"/>
          <w:szCs w:val="24"/>
        </w:rPr>
      </w:pPr>
    </w:p>
    <w:p w:rsidR="004F179A" w:rsidRPr="00005563" w:rsidRDefault="004F179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OVLAŠTENI RADNIK ZA ZAŠTITU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pisano imenovati radnika za zaštitu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zakonitosti obrade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upozorava tijela i radnike Škole na primjenu propisa o zaštiti osobnih podataka u slučajevima planiranja i radnji koje mogu utjecati na privatnost i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upoznaje sve koji obrađuju osobne podatke s njihovim zakonskim obvezama kod zaštite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evidenciji zbirke osobnih podataka i obvezama Škole prema Agenciji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izrađuje metodološke preporuke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savjete u svezi s uspostavom novih zbirki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mišljenje smatra li se pojedini skup osobnih podataka zbirkom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primjenu organizacijskih i tehničkih mjera za zaštitu osobnih podataka te predlaže poboljšanje tih mjera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prijedloge i preporuke za unapređenje zaštite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ne može imenovati radnika za zaštitu osobnih podataka protiv kojega se vodi postupak zbog povrjede radne obveze, kojemu je izrečeno upozorenje zbog povrjede radne obveze ili kojemu je izrečena mjera zbog povrjede etičkog kodeksa.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imenovanom radniku iz stavka 1. ovoga članka ravnatelj treba izvijestiti Agenciju za zaštitu osobnih podataka u roku do mjesec dana od dana imenovanja.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KATALOG INFORMACIJA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 Školi se ustrojava katalog informacija.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Katalog informacija sadrži sustavni pregled informacija s opisom sadržaja,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namjenom, načinom davanja i vremenom ostvarivanja prava na pristup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Katalog informacija ustrojava ravnatelj posebnom odlukom.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(4) Za radnje i mjere potrebne za uredno vođenje kataloga ovlašten je radnik iz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16</w:t>
      </w:r>
      <w:r w:rsidR="00E90154">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rPr>
      </w:pPr>
      <w:r w:rsidRPr="00005563">
        <w:rPr>
          <w:rFonts w:ascii="Times New Roman" w:eastAsia="Times New Roman" w:hAnsi="Times New Roman" w:cs="Times New Roman"/>
          <w:b/>
          <w:i/>
          <w:sz w:val="20"/>
          <w:szCs w:val="20"/>
        </w:rPr>
        <w:t>DAVANJE NA KORIŠTENJE OSOBNIH PODATAKA TREĆIMA</w:t>
      </w:r>
    </w:p>
    <w:p w:rsidR="00005563" w:rsidRPr="00005563" w:rsidRDefault="00005563" w:rsidP="00005563">
      <w:pPr>
        <w:spacing w:after="0" w:line="240" w:lineRule="auto"/>
        <w:jc w:val="center"/>
        <w:rPr>
          <w:rFonts w:ascii="Times New Roman" w:eastAsia="Times New Roman" w:hAnsi="Times New Roman" w:cs="Times New Roman"/>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70</w:t>
      </w:r>
      <w:r w:rsidRPr="00005563">
        <w:rPr>
          <w:rFonts w:ascii="Times New Roman" w:eastAsia="Times New Roman" w:hAnsi="Times New Roman" w:cs="Times New Roman"/>
          <w:sz w:val="24"/>
          <w:szCs w:val="24"/>
        </w:rPr>
        <w:t>.</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dati osobne podatke na korištenje drugim primateljima samo na temelju njihovog pisanog zahtjeva kada je to potrebno radi obavljanja poslova u okviru zakonom utvrđene djelatnosti primatelja.</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Pisani zahtjev iz stavka 1. ovoga članka mora sadržavati svrhu i pravni temelj za korištenje osobnih podataka te vrstu osobnih podataka koji se traže.</w:t>
      </w:r>
    </w:p>
    <w:p w:rsidR="00005563" w:rsidRPr="00236539" w:rsidRDefault="00005563" w:rsidP="00005563">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zahtjevu za korištenjem osobnih podataka prema stavku 1. ovoga članka odlučuje radnik iz članka 16</w:t>
      </w:r>
      <w:r w:rsidR="003B60BF">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OSTVARIVANJE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NAČIN DAVANJA INFORMACIJA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će omogućiti pristup informacijama koje posjeduje, kojima raspolaže ili koje </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informacija korisniku koji je podnio zahtjev na jedan od sljedećih načina: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neposrednim davanjem informacije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 informacije pisanim putem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uvidom u pismena i preslikom pismena koje sadrži traženu informaciju</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dostavom preslike pismena koje sadrži traženu informaciju</w:t>
      </w:r>
    </w:p>
    <w:p w:rsid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drugi način prikladan za ostvarivanje prava na pristup informaciji.</w:t>
      </w:r>
    </w:p>
    <w:p w:rsidR="00236539" w:rsidRPr="00005563" w:rsidRDefault="00236539" w:rsidP="00236539">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ZAHTJEV ZA OSTVARIVANJE PRAVA NA PRISTUP INFORMACIJAMA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omogućiti pristup informaciji korisniku na temelju njegova pisanog ili usmenog zahtjeva.</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RJEŠAVANJE ZAHTJEVA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odbiti zahtjev korisnika: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postoje razlozi koji ograničavaju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postoje razlozi koji ograničavaju informaciju prema testu razmjernosti javnog interesa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traži informacija koja nema obilježje informacije propisane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utvrdi da nema osnove za dopunu ili ispravak informacije.</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odbaciti zahtjev ako ne posjeduje informaciju i nema saznanja gdje se informacija nalazi.</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odbijanju ili odbacivanju zahtjeva iz stavka 2. ili 3. ovoga članka odlučuje se rješenjem.</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Protiv rješenja iz stavka 4. ovoga članka korisnik može izjaviti u roku do 15 dana od dana dostave rješenja žalbu povjereniku za informiranje.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SLUŽBENIK ZA INFORMIRANJE</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neophodnu pomoć podnositeljima zahtjeva u svezi s ostvarivanjem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NADOKNADA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davanja informacija Škola korisnicima ne naplaćuje upravne pristojbe već samo nadoknadu stvarnih troškova.</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Visinu troškova iz stavka 1. ovoga članka utvrđuje Školski odbor kod donošenja financijskog plana.</w:t>
      </w: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OKOLIŠA I POTROŠAČA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ZAŠTITA OKOLIŠA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UČITELJA I PROGRAMI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su dužni neprestano prosvjećivati učenike u svezi s čuvanjem i zaštitom čovjekova okoliša, odnosno u svezi s obvezama, pravima i zaštitom potrošača.</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IMOVINA ŠKOLE I FINANCIJSKO POSLOVANJE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r w:rsidRPr="00005563">
        <w:rPr>
          <w:rFonts w:ascii="Times New Roman" w:eastAsia="Times New Roman" w:hAnsi="Times New Roman" w:cs="Times New Roman"/>
          <w:b/>
          <w:bCs/>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IMOVINA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Imovinu Škole čine nekretnine, pokretnine, potraživanja i novac. O imovini Škole dužni su se skrbiti svi 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FINANCIJSKA SREDSTVA I FINANCIJSKI PLAN</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obavljanje djelatnosti Škola osigurava sredstva iz državnog proračuna, proračuna</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jedinica lokalne i područne samouprave, od roditelja učenika, od prodaje roba i usluga te donacija.</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Prihodi i primitci te rashodi i izdatci utvrđuju se financijskim planom.</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Prihode koje ostvari od obavljanja djelatnosti, uplata roditelja, donacija i drugih izvora Škola će koristiti za obavljanje i razvoj svoje djelatnosti.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DOBIT I GUBITAK</w:t>
      </w:r>
    </w:p>
    <w:p w:rsidR="00005563" w:rsidRPr="00005563" w:rsidRDefault="00005563" w:rsidP="00005563">
      <w:pPr>
        <w:spacing w:after="0" w:line="240" w:lineRule="auto"/>
        <w:jc w:val="center"/>
        <w:rPr>
          <w:rFonts w:ascii="Times New Roman" w:eastAsia="Times New Roman" w:hAnsi="Times New Roman" w:cs="Times New Roman"/>
          <w:b/>
          <w:bCs/>
          <w:i/>
          <w:iCs/>
          <w:color w:val="FF0000"/>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80</w:t>
      </w:r>
      <w:r w:rsidRPr="00005563">
        <w:rPr>
          <w:rFonts w:ascii="Times New Roman" w:eastAsia="Times New Roman" w:hAnsi="Times New Roman" w:cs="Times New Roman"/>
          <w:sz w:val="24"/>
          <w:szCs w:val="24"/>
        </w:rPr>
        <w:t>.</w:t>
      </w:r>
    </w:p>
    <w:p w:rsidR="00005563" w:rsidRPr="004F179A"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4F179A">
        <w:rPr>
          <w:rFonts w:ascii="Times New Roman" w:eastAsia="Times New Roman" w:hAnsi="Times New Roman" w:cs="Times New Roman"/>
          <w:sz w:val="24"/>
          <w:szCs w:val="24"/>
        </w:rPr>
        <w:t>Kada škola o obavljanju djelatnosti ostvari dobit ta će se dobit uporabiti za obavljanje i razvoj djelatnosti.</w:t>
      </w:r>
    </w:p>
    <w:p w:rsidR="00005563" w:rsidRPr="00005563"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Škola posluje s gubitkom, gubitak će se namiriti u skladu s odlukom osnivača.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ŠKOLSKA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ŠKOLSKIH VIJEĆA</w:t>
      </w: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razredno vijeće, vijeće roditelja i vijeće učenika (u daljem tekstu: vijeće) rade na sjednicama.</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vijeća održavaju se prema potrebi.</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nazočnosti na sjednici vijeća imaju članovi vijeća, ravnatelj i osobe koje predsjednik vijeća pozove na sjednicu.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vijeća može se održati i vijeće može pravovaljano odlučivati ako je na sjednici nazočna većina ukupnog broja članova vijeća.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većinom glasova nazočnih članova, osim kada je zakonom ili ovim statutom određeno drukčije.</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javnim glasovanjem, osim kada je zakonom ili prethodnom odlukom vijeća određeno da se glasuje tajno.</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vijeća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 kojem odlučuju.</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Članovi vijeća glasuju tajno tako da na glasačkom listiću zaokruže redni broj ispred osobe ili prijedloga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POSLOVNIK O RADU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right="-828"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vijeća na sjednici uređuje se poslovnikom.</w:t>
      </w:r>
    </w:p>
    <w:p w:rsidR="00005563" w:rsidRPr="00005563" w:rsidRDefault="00005563" w:rsidP="00005563">
      <w:pPr>
        <w:spacing w:after="0" w:line="240" w:lineRule="auto"/>
        <w:ind w:right="-828"/>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OPĆI I POJEDINAČNI AKTI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Škole su:</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statut</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odluke kojima se na opći način uređuju odnosi 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Pored statuta Škola ima ove opće akte: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na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od požara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 školske knjižnice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i obradi arhivskog i registraturnog gradiva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kućni red</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etički kodeks neposrednih nositelja odgojno-obrazovne djelatnosti</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w:t>
      </w:r>
      <w:r w:rsidR="00846D18">
        <w:rPr>
          <w:rFonts w:ascii="Times New Roman" w:eastAsia="Times New Roman" w:hAnsi="Times New Roman" w:cs="Times New Roman"/>
          <w:color w:val="000000"/>
          <w:sz w:val="24"/>
          <w:szCs w:val="24"/>
          <w:lang w:eastAsia="hr-HR"/>
        </w:rPr>
        <w:tab/>
      </w:r>
      <w:r w:rsidRPr="00005563">
        <w:rPr>
          <w:rFonts w:ascii="Times New Roman" w:eastAsia="Times New Roman" w:hAnsi="Times New Roman" w:cs="Times New Roman"/>
          <w:color w:val="000000"/>
          <w:sz w:val="24"/>
          <w:szCs w:val="24"/>
          <w:lang w:eastAsia="hr-HR"/>
        </w:rPr>
        <w:t xml:space="preserve"> -     poslovnik o radu školskih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i druge opće akte sukladno zakonskim odredbama.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Inicijativu za donošenje općih akata, njihovih izmjena i dopuna može dati svaki član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kolskog odbora.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OBJAVLJIVANJE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objavljuju se na oglasnoj ploči i mrežnim stranicama Škole.</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stupaju na snagu osmoga dana od dana objavljivanja na oglasnoj ploči, ako pojedinim aktom nije određen kraći rok njegova stupanja na snagu.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PRIMJENA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Opći akti primjenjuju se od dana njihova stupanja na snagu, osim ako aktom nije kao dan početka primjene određen neki kasniji dan.</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UVIDA U ODREDBE OPĆEG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0</w:t>
      </w:r>
      <w:r w:rsidRPr="00005563">
        <w:rPr>
          <w:rFonts w:ascii="Times New Roman" w:eastAsia="Times New Roman" w:hAnsi="Times New Roman" w:cs="Times New Roman"/>
          <w:sz w:val="24"/>
          <w:szCs w:val="24"/>
        </w:rPr>
        <w:t>.</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ne mogu se iznositi izvan prostora Škole.</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izvid odredbe općeg akta ili kraću uporabu općeg akta primjenjuje se članak 166. ovoga statuta.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Pojedinačne akte kojima se odlučuje o pojedinim pravima i obvezama učenika i radnika, donose školski odbor, školska vijeća i  ravnatelj. </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TUMAČENJE ODREDABA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Autentično tumačenje odredaba općeg akta daje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Pr="00005563" w:rsidRDefault="00A3147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PRIJELAZNE I ZAVRŠNE ODREDBE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Default="00BE4187" w:rsidP="00005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193</w:t>
      </w:r>
      <w:r w:rsidR="00005563" w:rsidRPr="00005563">
        <w:rPr>
          <w:rFonts w:ascii="Times New Roman" w:eastAsia="Times New Roman" w:hAnsi="Times New Roman" w:cs="Times New Roman"/>
          <w:sz w:val="24"/>
          <w:szCs w:val="24"/>
        </w:rPr>
        <w:t>.</w:t>
      </w:r>
    </w:p>
    <w:p w:rsidR="00BE4187" w:rsidRDefault="00BE4187" w:rsidP="00005563">
      <w:pPr>
        <w:spacing w:after="0" w:line="240" w:lineRule="auto"/>
        <w:jc w:val="center"/>
        <w:rPr>
          <w:rFonts w:ascii="Times New Roman" w:eastAsia="Times New Roman" w:hAnsi="Times New Roman" w:cs="Times New Roman"/>
          <w:sz w:val="24"/>
          <w:szCs w:val="24"/>
        </w:rPr>
      </w:pP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Opći akti škole trebaju biti usklađeni s odredbama ovog statuta sukladno   </w:t>
      </w: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zakonskim odredbama. </w:t>
      </w:r>
    </w:p>
    <w:p w:rsidR="00BE4187" w:rsidRDefault="00BE4187" w:rsidP="00BE4187">
      <w:pPr>
        <w:spacing w:after="0" w:line="240" w:lineRule="auto"/>
        <w:jc w:val="center"/>
        <w:rPr>
          <w:rFonts w:ascii="Times New Roman" w:eastAsia="Times New Roman" w:hAnsi="Times New Roman" w:cs="Times New Roman"/>
          <w:sz w:val="24"/>
          <w:szCs w:val="24"/>
        </w:rPr>
      </w:pPr>
    </w:p>
    <w:p w:rsidR="00BE4187" w:rsidRPr="00BE4187" w:rsidRDefault="00BE4187" w:rsidP="00BE41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194</w:t>
      </w:r>
      <w:r w:rsidRPr="00005563">
        <w:rPr>
          <w:rFonts w:ascii="Times New Roman" w:eastAsia="Times New Roman" w:hAnsi="Times New Roman" w:cs="Times New Roman"/>
          <w:sz w:val="24"/>
          <w:szCs w:val="24"/>
        </w:rPr>
        <w:t>.</w:t>
      </w:r>
    </w:p>
    <w:p w:rsidR="00BE4187" w:rsidRPr="00005563" w:rsidRDefault="00BE4187" w:rsidP="00BE4187">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Članak 77. stavak 1. točka 4. ovoga statuta primjenjuju se od 1. siječnja 2017.</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193.</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Ovaj statut stupa na snagu osmoga dana od dana objave na oglasnoj ploči Škole.</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Stupanjem na snagu ovoga statuta prestaje važiti statut Škole Klasa:012-03/1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-01/</w:t>
      </w:r>
      <w:r w:rsidR="00BE4187">
        <w:rPr>
          <w:rFonts w:ascii="Times New Roman" w:eastAsia="Times New Roman" w:hAnsi="Times New Roman" w:cs="Times New Roman"/>
          <w:sz w:val="24"/>
          <w:szCs w:val="24"/>
        </w:rPr>
        <w:t>110</w:t>
      </w:r>
      <w:r w:rsidRPr="00005563">
        <w:rPr>
          <w:rFonts w:ascii="Times New Roman" w:eastAsia="Times New Roman" w:hAnsi="Times New Roman" w:cs="Times New Roman"/>
          <w:sz w:val="24"/>
          <w:szCs w:val="24"/>
        </w:rPr>
        <w:t>, Ur. br.:2148-15-1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 xml:space="preserve">-01, od </w:t>
      </w:r>
      <w:r w:rsidR="00BE4187">
        <w:rPr>
          <w:rFonts w:ascii="Times New Roman" w:eastAsia="Times New Roman" w:hAnsi="Times New Roman" w:cs="Times New Roman"/>
          <w:sz w:val="24"/>
          <w:szCs w:val="24"/>
        </w:rPr>
        <w:t>25</w:t>
      </w:r>
      <w:r w:rsidRPr="00005563">
        <w:rPr>
          <w:rFonts w:ascii="Times New Roman" w:eastAsia="Times New Roman" w:hAnsi="Times New Roman" w:cs="Times New Roman"/>
          <w:sz w:val="24"/>
          <w:szCs w:val="24"/>
        </w:rPr>
        <w:t xml:space="preserve">. </w:t>
      </w:r>
      <w:r w:rsidR="00BE4187">
        <w:rPr>
          <w:rFonts w:ascii="Times New Roman" w:eastAsia="Times New Roman" w:hAnsi="Times New Roman" w:cs="Times New Roman"/>
          <w:sz w:val="24"/>
          <w:szCs w:val="24"/>
        </w:rPr>
        <w:t>svibnja</w:t>
      </w:r>
      <w:r w:rsidRPr="00005563">
        <w:rPr>
          <w:rFonts w:ascii="Times New Roman" w:eastAsia="Times New Roman" w:hAnsi="Times New Roman" w:cs="Times New Roman"/>
          <w:sz w:val="24"/>
          <w:szCs w:val="24"/>
        </w:rPr>
        <w:t xml:space="preserve"> 201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E42C31" w:rsidP="000055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ZAMJENIK </w:t>
      </w:r>
      <w:r w:rsidR="00005563" w:rsidRPr="00005563">
        <w:rPr>
          <w:rFonts w:ascii="Times New Roman" w:eastAsia="Times New Roman" w:hAnsi="Times New Roman" w:cs="Times New Roman"/>
          <w:sz w:val="24"/>
          <w:szCs w:val="24"/>
        </w:rPr>
        <w:t>PREDSJEDNIK</w:t>
      </w:r>
      <w:r>
        <w:rPr>
          <w:rFonts w:ascii="Times New Roman" w:eastAsia="Times New Roman" w:hAnsi="Times New Roman" w:cs="Times New Roman"/>
          <w:sz w:val="24"/>
          <w:szCs w:val="24"/>
        </w:rPr>
        <w:t>A</w:t>
      </w:r>
      <w:r w:rsidR="00005563" w:rsidRPr="00005563">
        <w:rPr>
          <w:rFonts w:ascii="Times New Roman" w:eastAsia="Times New Roman" w:hAnsi="Times New Roman" w:cs="Times New Roman"/>
          <w:sz w:val="24"/>
          <w:szCs w:val="24"/>
        </w:rPr>
        <w:t xml:space="preserve"> ŠKOLSKOG  ODBORA</w:t>
      </w: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42C31">
        <w:rPr>
          <w:rFonts w:ascii="Times New Roman" w:eastAsia="Times New Roman" w:hAnsi="Times New Roman" w:cs="Times New Roman"/>
          <w:sz w:val="24"/>
          <w:szCs w:val="24"/>
        </w:rPr>
        <w:t>Željan Brljević</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Ovaj statut objavljen je na oglasnoj ploči Škole </w:t>
      </w:r>
      <w:r w:rsidR="00A31473">
        <w:rPr>
          <w:rFonts w:ascii="Times New Roman" w:eastAsia="Times New Roman" w:hAnsi="Times New Roman" w:cs="Times New Roman"/>
          <w:sz w:val="24"/>
          <w:szCs w:val="24"/>
        </w:rPr>
        <w:t>21. siječnja 2016.g.,</w:t>
      </w:r>
      <w:r w:rsidRPr="00005563">
        <w:rPr>
          <w:rFonts w:ascii="Times New Roman" w:eastAsia="Times New Roman" w:hAnsi="Times New Roman" w:cs="Times New Roman"/>
          <w:sz w:val="24"/>
          <w:szCs w:val="24"/>
        </w:rPr>
        <w:t xml:space="preserve"> a stupio je na snagu </w:t>
      </w:r>
      <w:r w:rsidR="00A31473">
        <w:rPr>
          <w:rFonts w:ascii="Times New Roman" w:eastAsia="Times New Roman" w:hAnsi="Times New Roman" w:cs="Times New Roman"/>
          <w:sz w:val="24"/>
          <w:szCs w:val="24"/>
        </w:rPr>
        <w:t>29. siječnja 2016.g.</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012-03/1</w:t>
      </w:r>
      <w:r w:rsidR="00A31473">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r w:rsidR="00A31473">
        <w:rPr>
          <w:rFonts w:ascii="Times New Roman" w:eastAsia="Times New Roman" w:hAnsi="Times New Roman" w:cs="Times New Roman"/>
          <w:sz w:val="24"/>
          <w:szCs w:val="24"/>
        </w:rPr>
        <w:t>29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UR.BR: 2148-15-1</w:t>
      </w:r>
      <w:r w:rsidR="00A31473">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-01</w:t>
      </w: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Metković, </w:t>
      </w:r>
      <w:r w:rsidR="00A3147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A31473">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.201</w:t>
      </w:r>
      <w:r w:rsidR="00A31473">
        <w:rPr>
          <w:rFonts w:ascii="Times New Roman" w:eastAsia="Times New Roman" w:hAnsi="Times New Roman" w:cs="Times New Roman"/>
          <w:sz w:val="24"/>
          <w:szCs w:val="24"/>
        </w:rPr>
        <w:t>6</w:t>
      </w:r>
      <w:r w:rsidR="00005563"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529CE">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RAVNATELJ</w:t>
      </w:r>
      <w:r w:rsidR="00BE4187">
        <w:rPr>
          <w:rFonts w:ascii="Times New Roman" w:eastAsia="Times New Roman" w:hAnsi="Times New Roman" w:cs="Times New Roman"/>
          <w:sz w:val="24"/>
          <w:szCs w:val="24"/>
        </w:rPr>
        <w:t>ICA</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w:t>
      </w:r>
      <w:r w:rsidR="00BE4187">
        <w:rPr>
          <w:rFonts w:ascii="Times New Roman" w:eastAsia="Times New Roman" w:hAnsi="Times New Roman" w:cs="Times New Roman"/>
          <w:sz w:val="24"/>
          <w:szCs w:val="24"/>
        </w:rPr>
        <w:t>Žana Dodig</w:t>
      </w:r>
      <w:r w:rsidRPr="00005563">
        <w:rPr>
          <w:rFonts w:ascii="Times New Roman" w:eastAsia="Times New Roman" w:hAnsi="Times New Roman" w:cs="Times New Roman"/>
          <w:sz w:val="24"/>
          <w:szCs w:val="24"/>
        </w:rPr>
        <w:t>, prof.)</w:t>
      </w:r>
    </w:p>
    <w:p w:rsidR="00F01869" w:rsidRDefault="00F01869"/>
    <w:sectPr w:rsidR="00F01869">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95" w:rsidRDefault="00582895">
      <w:pPr>
        <w:spacing w:after="0" w:line="240" w:lineRule="auto"/>
      </w:pPr>
      <w:r>
        <w:separator/>
      </w:r>
    </w:p>
  </w:endnote>
  <w:endnote w:type="continuationSeparator" w:id="0">
    <w:p w:rsidR="00582895" w:rsidRDefault="0058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73" w:rsidRDefault="00A31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1473" w:rsidRDefault="00A314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73" w:rsidRDefault="00A31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BEE">
      <w:rPr>
        <w:rStyle w:val="PageNumber"/>
        <w:noProof/>
      </w:rPr>
      <w:t>2</w:t>
    </w:r>
    <w:r>
      <w:rPr>
        <w:rStyle w:val="PageNumber"/>
      </w:rPr>
      <w:fldChar w:fldCharType="end"/>
    </w:r>
  </w:p>
  <w:p w:rsidR="00A31473" w:rsidRDefault="00A31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95" w:rsidRDefault="00582895">
      <w:pPr>
        <w:spacing w:after="0" w:line="240" w:lineRule="auto"/>
      </w:pPr>
      <w:r>
        <w:separator/>
      </w:r>
    </w:p>
  </w:footnote>
  <w:footnote w:type="continuationSeparator" w:id="0">
    <w:p w:rsidR="00582895" w:rsidRDefault="0058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8663754"/>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3C97F6A"/>
    <w:multiLevelType w:val="hybridMultilevel"/>
    <w:tmpl w:val="02909590"/>
    <w:lvl w:ilvl="0" w:tplc="1B5AB964">
      <w:start w:val="1"/>
      <w:numFmt w:val="decimal"/>
      <w:lvlText w:val="(%1)"/>
      <w:lvlJc w:val="left"/>
      <w:pPr>
        <w:tabs>
          <w:tab w:val="num" w:pos="1080"/>
        </w:tabs>
        <w:ind w:left="108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9A61138"/>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5" w15:restartNumberingAfterBreak="0">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2"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15:restartNumberingAfterBreak="0">
    <w:nsid w:val="45DA0E0E"/>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0093195"/>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3"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04D446F"/>
    <w:multiLevelType w:val="hybridMultilevel"/>
    <w:tmpl w:val="09CA0E1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15:restartNumberingAfterBreak="0">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A087CAB"/>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1B16B5D"/>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15:restartNumberingAfterBreak="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EB12EAE"/>
    <w:multiLevelType w:val="hybridMultilevel"/>
    <w:tmpl w:val="417A3966"/>
    <w:lvl w:ilvl="0" w:tplc="72905FC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4"/>
  </w:num>
  <w:num w:numId="2">
    <w:abstractNumId w:val="112"/>
  </w:num>
  <w:num w:numId="3">
    <w:abstractNumId w:val="78"/>
  </w:num>
  <w:num w:numId="4">
    <w:abstractNumId w:val="159"/>
  </w:num>
  <w:num w:numId="5">
    <w:abstractNumId w:val="148"/>
  </w:num>
  <w:num w:numId="6">
    <w:abstractNumId w:val="124"/>
  </w:num>
  <w:num w:numId="7">
    <w:abstractNumId w:val="156"/>
  </w:num>
  <w:num w:numId="8">
    <w:abstractNumId w:val="147"/>
  </w:num>
  <w:num w:numId="9">
    <w:abstractNumId w:val="6"/>
  </w:num>
  <w:num w:numId="10">
    <w:abstractNumId w:val="104"/>
  </w:num>
  <w:num w:numId="11">
    <w:abstractNumId w:val="3"/>
  </w:num>
  <w:num w:numId="12">
    <w:abstractNumId w:val="57"/>
  </w:num>
  <w:num w:numId="13">
    <w:abstractNumId w:val="0"/>
  </w:num>
  <w:num w:numId="14">
    <w:abstractNumId w:val="23"/>
  </w:num>
  <w:num w:numId="15">
    <w:abstractNumId w:val="71"/>
  </w:num>
  <w:num w:numId="16">
    <w:abstractNumId w:val="130"/>
  </w:num>
  <w:num w:numId="17">
    <w:abstractNumId w:val="5"/>
  </w:num>
  <w:num w:numId="18">
    <w:abstractNumId w:val="111"/>
  </w:num>
  <w:num w:numId="19">
    <w:abstractNumId w:val="121"/>
  </w:num>
  <w:num w:numId="20">
    <w:abstractNumId w:val="135"/>
  </w:num>
  <w:num w:numId="21">
    <w:abstractNumId w:val="113"/>
  </w:num>
  <w:num w:numId="22">
    <w:abstractNumId w:val="126"/>
  </w:num>
  <w:num w:numId="23">
    <w:abstractNumId w:val="85"/>
  </w:num>
  <w:num w:numId="24">
    <w:abstractNumId w:val="10"/>
  </w:num>
  <w:num w:numId="25">
    <w:abstractNumId w:val="118"/>
  </w:num>
  <w:num w:numId="26">
    <w:abstractNumId w:val="140"/>
  </w:num>
  <w:num w:numId="27">
    <w:abstractNumId w:val="67"/>
  </w:num>
  <w:num w:numId="28">
    <w:abstractNumId w:val="50"/>
  </w:num>
  <w:num w:numId="29">
    <w:abstractNumId w:val="19"/>
  </w:num>
  <w:num w:numId="30">
    <w:abstractNumId w:val="24"/>
  </w:num>
  <w:num w:numId="31">
    <w:abstractNumId w:val="68"/>
  </w:num>
  <w:num w:numId="32">
    <w:abstractNumId w:val="95"/>
  </w:num>
  <w:num w:numId="33">
    <w:abstractNumId w:val="138"/>
  </w:num>
  <w:num w:numId="34">
    <w:abstractNumId w:val="20"/>
  </w:num>
  <w:num w:numId="35">
    <w:abstractNumId w:val="128"/>
  </w:num>
  <w:num w:numId="36">
    <w:abstractNumId w:val="93"/>
  </w:num>
  <w:num w:numId="37">
    <w:abstractNumId w:val="73"/>
  </w:num>
  <w:num w:numId="38">
    <w:abstractNumId w:val="94"/>
  </w:num>
  <w:num w:numId="39">
    <w:abstractNumId w:val="106"/>
  </w:num>
  <w:num w:numId="40">
    <w:abstractNumId w:val="102"/>
  </w:num>
  <w:num w:numId="41">
    <w:abstractNumId w:val="87"/>
  </w:num>
  <w:num w:numId="42">
    <w:abstractNumId w:val="59"/>
  </w:num>
  <w:num w:numId="43">
    <w:abstractNumId w:val="55"/>
  </w:num>
  <w:num w:numId="44">
    <w:abstractNumId w:val="66"/>
  </w:num>
  <w:num w:numId="45">
    <w:abstractNumId w:val="4"/>
  </w:num>
  <w:num w:numId="46">
    <w:abstractNumId w:val="1"/>
  </w:num>
  <w:num w:numId="47">
    <w:abstractNumId w:val="7"/>
  </w:num>
  <w:num w:numId="48">
    <w:abstractNumId w:val="115"/>
  </w:num>
  <w:num w:numId="49">
    <w:abstractNumId w:val="76"/>
  </w:num>
  <w:num w:numId="50">
    <w:abstractNumId w:val="100"/>
  </w:num>
  <w:num w:numId="51">
    <w:abstractNumId w:val="153"/>
  </w:num>
  <w:num w:numId="52">
    <w:abstractNumId w:val="149"/>
  </w:num>
  <w:num w:numId="53">
    <w:abstractNumId w:val="9"/>
  </w:num>
  <w:num w:numId="54">
    <w:abstractNumId w:val="99"/>
  </w:num>
  <w:num w:numId="55">
    <w:abstractNumId w:val="14"/>
  </w:num>
  <w:num w:numId="56">
    <w:abstractNumId w:val="96"/>
  </w:num>
  <w:num w:numId="57">
    <w:abstractNumId w:val="158"/>
  </w:num>
  <w:num w:numId="58">
    <w:abstractNumId w:val="32"/>
  </w:num>
  <w:num w:numId="59">
    <w:abstractNumId w:val="15"/>
  </w:num>
  <w:num w:numId="60">
    <w:abstractNumId w:val="86"/>
  </w:num>
  <w:num w:numId="61">
    <w:abstractNumId w:val="91"/>
  </w:num>
  <w:num w:numId="62">
    <w:abstractNumId w:val="80"/>
  </w:num>
  <w:num w:numId="63">
    <w:abstractNumId w:val="83"/>
  </w:num>
  <w:num w:numId="64">
    <w:abstractNumId w:val="92"/>
  </w:num>
  <w:num w:numId="65">
    <w:abstractNumId w:val="97"/>
  </w:num>
  <w:num w:numId="66">
    <w:abstractNumId w:val="142"/>
  </w:num>
  <w:num w:numId="67">
    <w:abstractNumId w:val="8"/>
  </w:num>
  <w:num w:numId="68">
    <w:abstractNumId w:val="146"/>
  </w:num>
  <w:num w:numId="69">
    <w:abstractNumId w:val="119"/>
  </w:num>
  <w:num w:numId="70">
    <w:abstractNumId w:val="152"/>
  </w:num>
  <w:num w:numId="71">
    <w:abstractNumId w:val="52"/>
  </w:num>
  <w:num w:numId="72">
    <w:abstractNumId w:val="79"/>
  </w:num>
  <w:num w:numId="73">
    <w:abstractNumId w:val="70"/>
  </w:num>
  <w:num w:numId="74">
    <w:abstractNumId w:val="39"/>
  </w:num>
  <w:num w:numId="75">
    <w:abstractNumId w:val="150"/>
  </w:num>
  <w:num w:numId="76">
    <w:abstractNumId w:val="101"/>
  </w:num>
  <w:num w:numId="77">
    <w:abstractNumId w:val="40"/>
  </w:num>
  <w:num w:numId="78">
    <w:abstractNumId w:val="132"/>
  </w:num>
  <w:num w:numId="79">
    <w:abstractNumId w:val="64"/>
  </w:num>
  <w:num w:numId="80">
    <w:abstractNumId w:val="129"/>
  </w:num>
  <w:num w:numId="81">
    <w:abstractNumId w:val="62"/>
  </w:num>
  <w:num w:numId="82">
    <w:abstractNumId w:val="38"/>
  </w:num>
  <w:num w:numId="83">
    <w:abstractNumId w:val="16"/>
  </w:num>
  <w:num w:numId="84">
    <w:abstractNumId w:val="30"/>
  </w:num>
  <w:num w:numId="85">
    <w:abstractNumId w:val="154"/>
  </w:num>
  <w:num w:numId="86">
    <w:abstractNumId w:val="75"/>
  </w:num>
  <w:num w:numId="87">
    <w:abstractNumId w:val="108"/>
  </w:num>
  <w:num w:numId="88">
    <w:abstractNumId w:val="122"/>
  </w:num>
  <w:num w:numId="89">
    <w:abstractNumId w:val="69"/>
  </w:num>
  <w:num w:numId="90">
    <w:abstractNumId w:val="139"/>
  </w:num>
  <w:num w:numId="91">
    <w:abstractNumId w:val="26"/>
  </w:num>
  <w:num w:numId="92">
    <w:abstractNumId w:val="60"/>
  </w:num>
  <w:num w:numId="93">
    <w:abstractNumId w:val="17"/>
  </w:num>
  <w:num w:numId="94">
    <w:abstractNumId w:val="53"/>
  </w:num>
  <w:num w:numId="95">
    <w:abstractNumId w:val="107"/>
  </w:num>
  <w:num w:numId="96">
    <w:abstractNumId w:val="51"/>
  </w:num>
  <w:num w:numId="97">
    <w:abstractNumId w:val="58"/>
  </w:num>
  <w:num w:numId="98">
    <w:abstractNumId w:val="41"/>
  </w:num>
  <w:num w:numId="99">
    <w:abstractNumId w:val="157"/>
  </w:num>
  <w:num w:numId="100">
    <w:abstractNumId w:val="109"/>
  </w:num>
  <w:num w:numId="101">
    <w:abstractNumId w:val="27"/>
  </w:num>
  <w:num w:numId="102">
    <w:abstractNumId w:val="11"/>
  </w:num>
  <w:num w:numId="103">
    <w:abstractNumId w:val="151"/>
  </w:num>
  <w:num w:numId="104">
    <w:abstractNumId w:val="123"/>
  </w:num>
  <w:num w:numId="105">
    <w:abstractNumId w:val="2"/>
  </w:num>
  <w:num w:numId="106">
    <w:abstractNumId w:val="46"/>
  </w:num>
  <w:num w:numId="107">
    <w:abstractNumId w:val="105"/>
  </w:num>
  <w:num w:numId="108">
    <w:abstractNumId w:val="65"/>
  </w:num>
  <w:num w:numId="109">
    <w:abstractNumId w:val="29"/>
  </w:num>
  <w:num w:numId="110">
    <w:abstractNumId w:val="35"/>
  </w:num>
  <w:num w:numId="111">
    <w:abstractNumId w:val="54"/>
  </w:num>
  <w:num w:numId="112">
    <w:abstractNumId w:val="90"/>
  </w:num>
  <w:num w:numId="113">
    <w:abstractNumId w:val="22"/>
  </w:num>
  <w:num w:numId="114">
    <w:abstractNumId w:val="21"/>
  </w:num>
  <w:num w:numId="115">
    <w:abstractNumId w:val="161"/>
  </w:num>
  <w:num w:numId="116">
    <w:abstractNumId w:val="37"/>
  </w:num>
  <w:num w:numId="117">
    <w:abstractNumId w:val="114"/>
  </w:num>
  <w:num w:numId="118">
    <w:abstractNumId w:val="84"/>
  </w:num>
  <w:num w:numId="119">
    <w:abstractNumId w:val="63"/>
  </w:num>
  <w:num w:numId="120">
    <w:abstractNumId w:val="137"/>
  </w:num>
  <w:num w:numId="121">
    <w:abstractNumId w:val="131"/>
  </w:num>
  <w:num w:numId="122">
    <w:abstractNumId w:val="44"/>
  </w:num>
  <w:num w:numId="123">
    <w:abstractNumId w:val="155"/>
  </w:num>
  <w:num w:numId="124">
    <w:abstractNumId w:val="31"/>
  </w:num>
  <w:num w:numId="125">
    <w:abstractNumId w:val="18"/>
  </w:num>
  <w:num w:numId="126">
    <w:abstractNumId w:val="120"/>
  </w:num>
  <w:num w:numId="127">
    <w:abstractNumId w:val="103"/>
  </w:num>
  <w:num w:numId="128">
    <w:abstractNumId w:val="34"/>
  </w:num>
  <w:num w:numId="129">
    <w:abstractNumId w:val="133"/>
  </w:num>
  <w:num w:numId="130">
    <w:abstractNumId w:val="143"/>
  </w:num>
  <w:num w:numId="131">
    <w:abstractNumId w:val="116"/>
  </w:num>
  <w:num w:numId="132">
    <w:abstractNumId w:val="28"/>
  </w:num>
  <w:num w:numId="133">
    <w:abstractNumId w:val="45"/>
  </w:num>
  <w:num w:numId="134">
    <w:abstractNumId w:val="88"/>
  </w:num>
  <w:num w:numId="135">
    <w:abstractNumId w:val="36"/>
  </w:num>
  <w:num w:numId="136">
    <w:abstractNumId w:val="72"/>
  </w:num>
  <w:num w:numId="137">
    <w:abstractNumId w:val="81"/>
  </w:num>
  <w:num w:numId="138">
    <w:abstractNumId w:val="125"/>
  </w:num>
  <w:num w:numId="139">
    <w:abstractNumId w:val="56"/>
  </w:num>
  <w:num w:numId="140">
    <w:abstractNumId w:val="13"/>
  </w:num>
  <w:num w:numId="141">
    <w:abstractNumId w:val="110"/>
  </w:num>
  <w:num w:numId="142">
    <w:abstractNumId w:val="145"/>
  </w:num>
  <w:num w:numId="143">
    <w:abstractNumId w:val="61"/>
  </w:num>
  <w:num w:numId="144">
    <w:abstractNumId w:val="47"/>
  </w:num>
  <w:num w:numId="145">
    <w:abstractNumId w:val="117"/>
  </w:num>
  <w:num w:numId="146">
    <w:abstractNumId w:val="43"/>
  </w:num>
  <w:num w:numId="147">
    <w:abstractNumId w:val="33"/>
  </w:num>
  <w:num w:numId="148">
    <w:abstractNumId w:val="42"/>
  </w:num>
  <w:num w:numId="149">
    <w:abstractNumId w:val="77"/>
  </w:num>
  <w:num w:numId="150">
    <w:abstractNumId w:val="82"/>
  </w:num>
  <w:num w:numId="151">
    <w:abstractNumId w:val="48"/>
  </w:num>
  <w:num w:numId="152">
    <w:abstractNumId w:val="127"/>
  </w:num>
  <w:num w:numId="153">
    <w:abstractNumId w:val="12"/>
  </w:num>
  <w:num w:numId="154">
    <w:abstractNumId w:val="89"/>
  </w:num>
  <w:num w:numId="155">
    <w:abstractNumId w:val="136"/>
  </w:num>
  <w:num w:numId="156">
    <w:abstractNumId w:val="98"/>
  </w:num>
  <w:num w:numId="157">
    <w:abstractNumId w:val="141"/>
  </w:num>
  <w:num w:numId="158">
    <w:abstractNumId w:val="25"/>
  </w:num>
  <w:num w:numId="159">
    <w:abstractNumId w:val="144"/>
  </w:num>
  <w:num w:numId="160">
    <w:abstractNumId w:val="49"/>
  </w:num>
  <w:num w:numId="161">
    <w:abstractNumId w:val="160"/>
  </w:num>
  <w:num w:numId="162">
    <w:abstractNumId w:val="7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63"/>
    <w:rsid w:val="00005563"/>
    <w:rsid w:val="000F0059"/>
    <w:rsid w:val="000F5EAF"/>
    <w:rsid w:val="00162C9D"/>
    <w:rsid w:val="00186659"/>
    <w:rsid w:val="001E33DA"/>
    <w:rsid w:val="001F0D7F"/>
    <w:rsid w:val="00200BB6"/>
    <w:rsid w:val="00211515"/>
    <w:rsid w:val="00236539"/>
    <w:rsid w:val="00260A3D"/>
    <w:rsid w:val="00263312"/>
    <w:rsid w:val="002A50B5"/>
    <w:rsid w:val="00394F57"/>
    <w:rsid w:val="003B60BF"/>
    <w:rsid w:val="004120F6"/>
    <w:rsid w:val="00424801"/>
    <w:rsid w:val="004710A9"/>
    <w:rsid w:val="004854ED"/>
    <w:rsid w:val="004F179A"/>
    <w:rsid w:val="00582895"/>
    <w:rsid w:val="00641AE4"/>
    <w:rsid w:val="00700DDF"/>
    <w:rsid w:val="007814A7"/>
    <w:rsid w:val="007B6911"/>
    <w:rsid w:val="007E7BEE"/>
    <w:rsid w:val="00846D18"/>
    <w:rsid w:val="008D19D8"/>
    <w:rsid w:val="00960E3D"/>
    <w:rsid w:val="00A14E0D"/>
    <w:rsid w:val="00A31473"/>
    <w:rsid w:val="00A46521"/>
    <w:rsid w:val="00A73F4C"/>
    <w:rsid w:val="00B91463"/>
    <w:rsid w:val="00BB4185"/>
    <w:rsid w:val="00BC1733"/>
    <w:rsid w:val="00BE4187"/>
    <w:rsid w:val="00BF2E9E"/>
    <w:rsid w:val="00C0703B"/>
    <w:rsid w:val="00DE332B"/>
    <w:rsid w:val="00E42C31"/>
    <w:rsid w:val="00E529CE"/>
    <w:rsid w:val="00E55030"/>
    <w:rsid w:val="00E90154"/>
    <w:rsid w:val="00F01869"/>
    <w:rsid w:val="00F801B2"/>
    <w:rsid w:val="00FE6ED4"/>
    <w:rsid w:val="00FF6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9AC0F-DFED-419A-8A5D-67C68126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5563"/>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00556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05563"/>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05563"/>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56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0556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055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05563"/>
    <w:rPr>
      <w:rFonts w:ascii="Times New Roman" w:eastAsia="Times New Roman" w:hAnsi="Times New Roman" w:cs="Times New Roman"/>
      <w:b/>
      <w:bCs/>
      <w:i/>
      <w:iCs/>
      <w:sz w:val="20"/>
      <w:szCs w:val="24"/>
    </w:rPr>
  </w:style>
  <w:style w:type="numbering" w:customStyle="1" w:styleId="Bezpopisa1">
    <w:name w:val="Bez popisa1"/>
    <w:next w:val="NoList"/>
    <w:uiPriority w:val="99"/>
    <w:semiHidden/>
    <w:unhideWhenUsed/>
    <w:rsid w:val="00005563"/>
  </w:style>
  <w:style w:type="paragraph" w:styleId="BodyText">
    <w:name w:val="Body Text"/>
    <w:basedOn w:val="Normal"/>
    <w:link w:val="BodyTextChar"/>
    <w:semiHidden/>
    <w:rsid w:val="0000556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05563"/>
    <w:rPr>
      <w:rFonts w:ascii="Times New Roman" w:eastAsia="Times New Roman" w:hAnsi="Times New Roman" w:cs="Times New Roman"/>
      <w:sz w:val="24"/>
      <w:szCs w:val="24"/>
    </w:rPr>
  </w:style>
  <w:style w:type="paragraph" w:styleId="Footer">
    <w:name w:val="footer"/>
    <w:basedOn w:val="Normal"/>
    <w:link w:val="FooterChar"/>
    <w:semiHidden/>
    <w:rsid w:val="0000556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005563"/>
    <w:rPr>
      <w:rFonts w:ascii="Times New Roman" w:eastAsia="Times New Roman" w:hAnsi="Times New Roman" w:cs="Times New Roman"/>
      <w:sz w:val="24"/>
      <w:szCs w:val="24"/>
      <w:lang w:val="en-GB"/>
    </w:rPr>
  </w:style>
  <w:style w:type="character" w:styleId="PageNumber">
    <w:name w:val="page number"/>
    <w:basedOn w:val="DefaultParagraphFont"/>
    <w:semiHidden/>
    <w:rsid w:val="00005563"/>
  </w:style>
  <w:style w:type="paragraph" w:customStyle="1" w:styleId="Normal1">
    <w:name w:val="Normal1"/>
    <w:uiPriority w:val="99"/>
    <w:rsid w:val="00005563"/>
    <w:pPr>
      <w:spacing w:after="0" w:line="240" w:lineRule="auto"/>
    </w:pPr>
    <w:rPr>
      <w:rFonts w:ascii="Times New Roman" w:eastAsia="Times New Roman" w:hAnsi="Times New Roman" w:cs="Times New Roman"/>
      <w:color w:val="000000"/>
      <w:sz w:val="20"/>
      <w:szCs w:val="20"/>
      <w:lang w:eastAsia="hr-HR"/>
    </w:rPr>
  </w:style>
  <w:style w:type="paragraph" w:styleId="ListParagraph">
    <w:name w:val="List Paragraph"/>
    <w:basedOn w:val="Normal"/>
    <w:uiPriority w:val="34"/>
    <w:qFormat/>
    <w:rsid w:val="00005563"/>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05563"/>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0055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13828</Words>
  <Characters>78821</Characters>
  <Application>Microsoft Office Word</Application>
  <DocSecurity>0</DocSecurity>
  <Lines>656</Lines>
  <Paragraphs>184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User</cp:lastModifiedBy>
  <cp:revision>2</cp:revision>
  <cp:lastPrinted>2015-03-31T06:52:00Z</cp:lastPrinted>
  <dcterms:created xsi:type="dcterms:W3CDTF">2017-10-01T13:29:00Z</dcterms:created>
  <dcterms:modified xsi:type="dcterms:W3CDTF">2017-10-01T13:29:00Z</dcterms:modified>
</cp:coreProperties>
</file>